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07" w:rsidRPr="00FE18C4" w:rsidRDefault="003D7E02" w:rsidP="00857707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A4E14" w:rsidRDefault="005A4E14" w:rsidP="005A4E14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EF4CBF">
                    <w:rPr>
                      <w:sz w:val="20"/>
                      <w:szCs w:val="20"/>
                    </w:rPr>
                    <w:t xml:space="preserve"> </w:t>
                  </w:r>
                  <w:r w:rsidR="00EF4CBF" w:rsidRPr="00EF4CBF">
                    <w:rPr>
                      <w:sz w:val="20"/>
                      <w:szCs w:val="20"/>
                    </w:rPr>
                    <w:t xml:space="preserve">5.9.9. </w:t>
                  </w:r>
                  <w:proofErr w:type="spellStart"/>
                  <w:r w:rsidR="00EF4CBF" w:rsidRPr="00EF4CBF">
                    <w:rPr>
                      <w:sz w:val="20"/>
                      <w:szCs w:val="20"/>
                    </w:rPr>
                    <w:t>Медиакоммуникации</w:t>
                  </w:r>
                  <w:proofErr w:type="spellEnd"/>
                  <w:r w:rsidR="00EF4CBF" w:rsidRPr="00EF4CBF">
                    <w:rPr>
                      <w:sz w:val="20"/>
                      <w:szCs w:val="20"/>
                    </w:rPr>
                    <w:t xml:space="preserve"> и журналистика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61680F" w:rsidRPr="0061680F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  <w:p w:rsidR="00AE6FBB" w:rsidRDefault="00AE6FBB" w:rsidP="00AE6FBB">
                  <w:pPr>
                    <w:suppressAutoHyphens/>
                    <w:jc w:val="both"/>
                  </w:pPr>
                </w:p>
                <w:p w:rsidR="00F42B82" w:rsidRPr="00AE7C8D" w:rsidRDefault="00F42B82" w:rsidP="00857707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857707" w:rsidRPr="00FE18C4" w:rsidRDefault="00857707" w:rsidP="00857707">
      <w:pPr>
        <w:ind w:left="5670"/>
        <w:rPr>
          <w:rFonts w:eastAsia="Courier New"/>
          <w:b/>
          <w:bCs/>
        </w:rPr>
      </w:pPr>
    </w:p>
    <w:p w:rsidR="00857707" w:rsidRPr="00FE18C4" w:rsidRDefault="00857707" w:rsidP="00857707">
      <w:pPr>
        <w:ind w:left="5670"/>
        <w:rPr>
          <w:rFonts w:eastAsia="Courier New"/>
          <w:b/>
          <w:bCs/>
        </w:rPr>
      </w:pPr>
    </w:p>
    <w:p w:rsidR="00857707" w:rsidRPr="00FE18C4" w:rsidRDefault="00857707" w:rsidP="00857707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857707" w:rsidRPr="00FE18C4" w:rsidRDefault="00857707" w:rsidP="00857707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E18C4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857707" w:rsidRPr="00FE18C4" w:rsidRDefault="00857707" w:rsidP="00857707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E18C4">
        <w:rPr>
          <w:rFonts w:eastAsia="Courier New"/>
          <w:noProof/>
          <w:lang w:bidi="ru-RU"/>
        </w:rPr>
        <w:t>«Омская гуманитарная академия»</w:t>
      </w:r>
    </w:p>
    <w:p w:rsidR="005A4E14" w:rsidRPr="00FE18C4" w:rsidRDefault="005A4E14" w:rsidP="005A4E1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E18C4">
        <w:rPr>
          <w:rFonts w:eastAsia="Courier New"/>
          <w:noProof/>
          <w:lang w:bidi="ru-RU"/>
        </w:rPr>
        <w:t>Кафедра «</w:t>
      </w:r>
      <w:bookmarkStart w:id="0" w:name="_Hlk98158054"/>
      <w:r w:rsidR="00EF4CBF" w:rsidRPr="00FE18C4">
        <w:rPr>
          <w:rFonts w:eastAsia="Courier New"/>
          <w:noProof/>
          <w:lang w:bidi="ru-RU"/>
        </w:rPr>
        <w:t>Филологии, журналистики и массовых коммуникаций</w:t>
      </w:r>
      <w:bookmarkEnd w:id="0"/>
      <w:r w:rsidRPr="00FE18C4">
        <w:rPr>
          <w:rFonts w:eastAsia="Courier New"/>
          <w:noProof/>
          <w:lang w:bidi="ru-RU"/>
        </w:rPr>
        <w:t>»</w:t>
      </w:r>
    </w:p>
    <w:p w:rsidR="00857707" w:rsidRPr="00FE18C4" w:rsidRDefault="00857707" w:rsidP="0085770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57707" w:rsidRPr="00FE18C4" w:rsidRDefault="003D7E02" w:rsidP="0085770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42B82" w:rsidRPr="00C94464" w:rsidRDefault="00F42B82" w:rsidP="00857707">
                  <w:pPr>
                    <w:jc w:val="center"/>
                  </w:pPr>
                  <w:r w:rsidRPr="00C94464">
                    <w:t>УТВЕРЖДАЮ:</w:t>
                  </w:r>
                </w:p>
                <w:p w:rsidR="00F42B82" w:rsidRPr="00C94464" w:rsidRDefault="00F42B82" w:rsidP="00857707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F42B82" w:rsidRDefault="00F42B82" w:rsidP="00857707">
                  <w:pPr>
                    <w:jc w:val="center"/>
                  </w:pPr>
                </w:p>
                <w:p w:rsidR="00F42B82" w:rsidRPr="00C94464" w:rsidRDefault="00F42B82" w:rsidP="00857707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F42B82" w:rsidRPr="00FC1047" w:rsidRDefault="0061680F" w:rsidP="00857707">
                  <w:pPr>
                    <w:jc w:val="right"/>
                  </w:pPr>
                  <w:r w:rsidRPr="0061680F">
                    <w:t xml:space="preserve">27.03.2023 </w:t>
                  </w:r>
                  <w:r w:rsidR="005A4E14" w:rsidRPr="005A4E14">
                    <w:t>г.</w:t>
                  </w:r>
                  <w:r w:rsidR="00F42B82" w:rsidRPr="00FC1047">
                    <w:t xml:space="preserve">                              </w:t>
                  </w:r>
                </w:p>
                <w:p w:rsidR="00F42B82" w:rsidRPr="00C94464" w:rsidRDefault="00F42B82" w:rsidP="00857707">
                  <w:pPr>
                    <w:jc w:val="center"/>
                  </w:pPr>
                </w:p>
              </w:txbxContent>
            </v:textbox>
          </v:shape>
        </w:pict>
      </w:r>
    </w:p>
    <w:p w:rsidR="00857707" w:rsidRPr="00FE18C4" w:rsidRDefault="00857707" w:rsidP="0085770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57707" w:rsidRPr="00FE18C4" w:rsidRDefault="00857707" w:rsidP="0085770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57707" w:rsidRPr="00FE18C4" w:rsidRDefault="00857707" w:rsidP="0085770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57707" w:rsidRPr="00FE18C4" w:rsidRDefault="00857707" w:rsidP="0085770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57707" w:rsidRPr="00FE18C4" w:rsidRDefault="00857707" w:rsidP="00857707">
      <w:pPr>
        <w:jc w:val="center"/>
        <w:rPr>
          <w:lang w:eastAsia="en-US"/>
        </w:rPr>
      </w:pPr>
    </w:p>
    <w:p w:rsidR="00857707" w:rsidRPr="00FE18C4" w:rsidRDefault="00857707" w:rsidP="00857707">
      <w:pPr>
        <w:jc w:val="center"/>
        <w:rPr>
          <w:lang w:eastAsia="en-US"/>
        </w:rPr>
      </w:pPr>
    </w:p>
    <w:p w:rsidR="00857707" w:rsidRPr="00FE18C4" w:rsidRDefault="00857707" w:rsidP="0085770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857707" w:rsidRPr="00FE18C4" w:rsidRDefault="00857707" w:rsidP="00857707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18C4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857707" w:rsidRPr="00FE18C4" w:rsidRDefault="00857707" w:rsidP="00857707">
      <w:pPr>
        <w:tabs>
          <w:tab w:val="left" w:pos="708"/>
        </w:tabs>
        <w:jc w:val="center"/>
        <w:rPr>
          <w:b/>
        </w:rPr>
      </w:pPr>
    </w:p>
    <w:p w:rsidR="00857707" w:rsidRPr="00FE18C4" w:rsidRDefault="00EF4CBF" w:rsidP="00857707">
      <w:pPr>
        <w:suppressAutoHyphens/>
        <w:jc w:val="center"/>
        <w:rPr>
          <w:bCs/>
          <w:caps/>
          <w:sz w:val="28"/>
          <w:szCs w:val="28"/>
        </w:rPr>
      </w:pPr>
      <w:r w:rsidRPr="00FE18C4">
        <w:rPr>
          <w:b/>
          <w:bCs/>
          <w:caps/>
          <w:sz w:val="28"/>
          <w:szCs w:val="28"/>
        </w:rPr>
        <w:t>Журналистика</w:t>
      </w:r>
    </w:p>
    <w:p w:rsidR="005A4E14" w:rsidRPr="00FE18C4" w:rsidRDefault="005A4E14" w:rsidP="005A4E14">
      <w:pPr>
        <w:suppressAutoHyphens/>
        <w:jc w:val="center"/>
        <w:rPr>
          <w:b/>
          <w:bCs/>
        </w:rPr>
      </w:pPr>
      <w:r w:rsidRPr="00FE18C4">
        <w:rPr>
          <w:b/>
          <w:bCs/>
        </w:rPr>
        <w:t>2.1.5.1</w:t>
      </w:r>
    </w:p>
    <w:p w:rsidR="005A4E14" w:rsidRPr="00FE18C4" w:rsidRDefault="005A4E14" w:rsidP="005A4E14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</w:p>
    <w:p w:rsidR="005A4E14" w:rsidRPr="00FE18C4" w:rsidRDefault="005A4E14" w:rsidP="005A4E14">
      <w:pPr>
        <w:ind w:right="1"/>
        <w:contextualSpacing/>
        <w:jc w:val="center"/>
        <w:rPr>
          <w:sz w:val="28"/>
          <w:szCs w:val="28"/>
        </w:rPr>
      </w:pPr>
      <w:r w:rsidRPr="00FE18C4">
        <w:rPr>
          <w:rFonts w:eastAsia="Courier New"/>
          <w:sz w:val="28"/>
          <w:szCs w:val="28"/>
          <w:lang w:bidi="ru-RU"/>
        </w:rPr>
        <w:t xml:space="preserve">по </w:t>
      </w:r>
      <w:r w:rsidRPr="00FE18C4">
        <w:rPr>
          <w:sz w:val="28"/>
          <w:szCs w:val="28"/>
        </w:rPr>
        <w:t>программе подготовки научных и научно-педагогических</w:t>
      </w:r>
    </w:p>
    <w:p w:rsidR="005A4E14" w:rsidRPr="00FE18C4" w:rsidRDefault="005A4E14" w:rsidP="005A4E14">
      <w:pPr>
        <w:ind w:right="1"/>
        <w:contextualSpacing/>
        <w:jc w:val="center"/>
        <w:rPr>
          <w:sz w:val="28"/>
          <w:szCs w:val="28"/>
        </w:rPr>
      </w:pPr>
      <w:r w:rsidRPr="00FE18C4">
        <w:rPr>
          <w:sz w:val="28"/>
          <w:szCs w:val="28"/>
        </w:rPr>
        <w:t>кадров в аспирантуре</w:t>
      </w:r>
      <w:r w:rsidRPr="00FE18C4">
        <w:rPr>
          <w:rFonts w:eastAsia="Courier New"/>
          <w:sz w:val="28"/>
          <w:szCs w:val="28"/>
          <w:lang w:bidi="ru-RU"/>
        </w:rPr>
        <w:t xml:space="preserve"> </w:t>
      </w:r>
      <w:r w:rsidRPr="00FE18C4">
        <w:rPr>
          <w:sz w:val="28"/>
          <w:szCs w:val="28"/>
        </w:rPr>
        <w:t>по научной специальности</w:t>
      </w:r>
    </w:p>
    <w:p w:rsidR="00EF4CBF" w:rsidRPr="00FE18C4" w:rsidRDefault="00EF4CBF" w:rsidP="00EF4CBF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bookmarkStart w:id="1" w:name="_Hlk98160213"/>
      <w:r w:rsidRPr="00FE18C4">
        <w:rPr>
          <w:b/>
          <w:sz w:val="28"/>
          <w:szCs w:val="28"/>
        </w:rPr>
        <w:t xml:space="preserve">5.9.9. </w:t>
      </w:r>
      <w:proofErr w:type="spellStart"/>
      <w:r w:rsidRPr="00FE18C4">
        <w:rPr>
          <w:b/>
          <w:sz w:val="28"/>
          <w:szCs w:val="28"/>
        </w:rPr>
        <w:t>Медиакоммуникации</w:t>
      </w:r>
      <w:proofErr w:type="spellEnd"/>
      <w:r w:rsidRPr="00FE18C4">
        <w:rPr>
          <w:b/>
          <w:sz w:val="28"/>
          <w:szCs w:val="28"/>
        </w:rPr>
        <w:t xml:space="preserve"> и журналистика</w:t>
      </w:r>
    </w:p>
    <w:bookmarkEnd w:id="1"/>
    <w:p w:rsidR="005A4E14" w:rsidRPr="00FE18C4" w:rsidRDefault="005A4E14" w:rsidP="005A4E14">
      <w:pPr>
        <w:suppressAutoHyphens/>
        <w:jc w:val="center"/>
        <w:rPr>
          <w:rFonts w:eastAsia="Courier New"/>
          <w:lang w:bidi="ru-RU"/>
        </w:rPr>
      </w:pPr>
    </w:p>
    <w:p w:rsidR="005A4E14" w:rsidRPr="00FE18C4" w:rsidRDefault="005A4E14" w:rsidP="005A4E14">
      <w:pPr>
        <w:suppressAutoHyphens/>
        <w:jc w:val="center"/>
        <w:rPr>
          <w:rFonts w:eastAsia="Courier New"/>
          <w:lang w:bidi="ru-RU"/>
        </w:rPr>
      </w:pPr>
    </w:p>
    <w:p w:rsidR="005A4E14" w:rsidRPr="00FE18C4" w:rsidRDefault="005A4E14" w:rsidP="005A4E14">
      <w:pPr>
        <w:suppressAutoHyphens/>
        <w:jc w:val="center"/>
        <w:rPr>
          <w:rFonts w:eastAsia="Courier New"/>
          <w:lang w:bidi="ru-RU"/>
        </w:rPr>
      </w:pPr>
    </w:p>
    <w:p w:rsidR="005A4E14" w:rsidRPr="00FE18C4" w:rsidRDefault="005A4E14" w:rsidP="005A4E14">
      <w:pPr>
        <w:suppressAutoHyphens/>
        <w:jc w:val="center"/>
        <w:rPr>
          <w:rFonts w:eastAsia="Courier New"/>
          <w:b/>
          <w:lang w:bidi="ru-RU"/>
        </w:rPr>
      </w:pPr>
    </w:p>
    <w:p w:rsidR="005A4E14" w:rsidRPr="00FE18C4" w:rsidRDefault="005A4E14" w:rsidP="005A4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E14" w:rsidRPr="00FE18C4" w:rsidRDefault="005A4E14" w:rsidP="005A4E14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5A4E14" w:rsidRPr="00FE18C4" w:rsidRDefault="005A4E14" w:rsidP="005A4E14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5A4E14" w:rsidRPr="00FE18C4" w:rsidRDefault="005A4E14" w:rsidP="005A4E14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5A4E14" w:rsidRPr="00FE18C4" w:rsidRDefault="005A4E14" w:rsidP="005A4E14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FE18C4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61680F" w:rsidRPr="0061680F" w:rsidRDefault="0061680F" w:rsidP="0061680F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61680F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61680F" w:rsidRPr="0061680F" w:rsidRDefault="0061680F" w:rsidP="0061680F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61680F" w:rsidRPr="0061680F" w:rsidRDefault="0061680F" w:rsidP="0061680F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61680F">
        <w:rPr>
          <w:rFonts w:eastAsia="SimSun" w:cs="Calibri"/>
          <w:kern w:val="2"/>
          <w:lang w:eastAsia="hi-IN" w:bidi="hi-IN"/>
        </w:rPr>
        <w:t>на 2023/2024 учебный год</w:t>
      </w:r>
    </w:p>
    <w:p w:rsidR="0061680F" w:rsidRPr="0061680F" w:rsidRDefault="0061680F" w:rsidP="0061680F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1680F" w:rsidRPr="0061680F" w:rsidRDefault="0061680F" w:rsidP="0061680F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1680F" w:rsidRPr="0061680F" w:rsidRDefault="0061680F" w:rsidP="0061680F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1680F" w:rsidRPr="0061680F" w:rsidRDefault="0061680F" w:rsidP="0061680F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1680F" w:rsidRPr="0061680F" w:rsidRDefault="0061680F" w:rsidP="0061680F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1680F" w:rsidRPr="0061680F" w:rsidRDefault="0061680F" w:rsidP="0061680F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61680F">
        <w:rPr>
          <w:rFonts w:cs="Calibri"/>
        </w:rPr>
        <w:t>Омск, 2023</w:t>
      </w:r>
    </w:p>
    <w:p w:rsidR="00857707" w:rsidRPr="00FE18C4" w:rsidRDefault="00857707" w:rsidP="00857707">
      <w:pPr>
        <w:suppressAutoHyphens/>
        <w:jc w:val="center"/>
        <w:rPr>
          <w:b/>
          <w:bCs/>
        </w:rPr>
      </w:pPr>
    </w:p>
    <w:p w:rsidR="00EF4CBF" w:rsidRPr="00FE18C4" w:rsidRDefault="00857707" w:rsidP="00EF4CBF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  <w:r w:rsidRPr="00FE18C4">
        <w:br w:type="page"/>
      </w:r>
      <w:bookmarkStart w:id="2" w:name="_Hlk98162581"/>
      <w:r w:rsidR="00EF4CBF" w:rsidRPr="00FE18C4">
        <w:rPr>
          <w:spacing w:val="-3"/>
          <w:lang w:eastAsia="en-US"/>
        </w:rPr>
        <w:lastRenderedPageBreak/>
        <w:t>Составитель:</w:t>
      </w:r>
    </w:p>
    <w:p w:rsidR="00EF4CBF" w:rsidRPr="00FE18C4" w:rsidRDefault="00EF4CBF" w:rsidP="00EF4CBF">
      <w:pPr>
        <w:jc w:val="both"/>
        <w:rPr>
          <w:spacing w:val="-3"/>
          <w:lang w:eastAsia="en-US"/>
        </w:rPr>
      </w:pPr>
    </w:p>
    <w:p w:rsidR="00EF4CBF" w:rsidRPr="00FE18C4" w:rsidRDefault="00EF4CBF" w:rsidP="00EF4CBF">
      <w:pPr>
        <w:jc w:val="both"/>
        <w:rPr>
          <w:spacing w:val="-3"/>
          <w:lang w:eastAsia="en-US"/>
        </w:rPr>
      </w:pPr>
      <w:proofErr w:type="spellStart"/>
      <w:r w:rsidRPr="00FE18C4">
        <w:t>д</w:t>
      </w:r>
      <w:proofErr w:type="gramStart"/>
      <w:r w:rsidRPr="00FE18C4">
        <w:t>.</w:t>
      </w:r>
      <w:proofErr w:type="gramEnd"/>
      <w:r w:rsidRPr="00FE18C4">
        <w:t>полит.н</w:t>
      </w:r>
      <w:proofErr w:type="spellEnd"/>
      <w:r w:rsidRPr="00FE18C4">
        <w:t>., профессор ___________/В.А. Евдокимов/</w:t>
      </w:r>
    </w:p>
    <w:p w:rsidR="00EF4CBF" w:rsidRPr="00FE18C4" w:rsidRDefault="00EF4CBF" w:rsidP="00EF4CBF">
      <w:pPr>
        <w:jc w:val="both"/>
        <w:rPr>
          <w:spacing w:val="-3"/>
          <w:lang w:eastAsia="en-US"/>
        </w:rPr>
      </w:pPr>
    </w:p>
    <w:p w:rsidR="00EF4CBF" w:rsidRPr="00FE18C4" w:rsidRDefault="00EF4CBF" w:rsidP="00EF4CBF">
      <w:pPr>
        <w:jc w:val="both"/>
        <w:rPr>
          <w:spacing w:val="-3"/>
          <w:lang w:eastAsia="en-US"/>
        </w:rPr>
      </w:pPr>
      <w:r w:rsidRPr="00FE18C4">
        <w:rPr>
          <w:spacing w:val="-3"/>
          <w:lang w:eastAsia="en-US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EF4CBF" w:rsidRPr="00FE18C4" w:rsidRDefault="00EF4CBF" w:rsidP="00EF4CBF">
      <w:pPr>
        <w:jc w:val="both"/>
        <w:rPr>
          <w:spacing w:val="-3"/>
          <w:lang w:eastAsia="en-US"/>
        </w:rPr>
      </w:pPr>
      <w:r w:rsidRPr="00FE18C4">
        <w:rPr>
          <w:spacing w:val="-3"/>
          <w:lang w:eastAsia="en-US"/>
        </w:rPr>
        <w:t xml:space="preserve">Протокол от </w:t>
      </w:r>
      <w:r w:rsidR="0061680F" w:rsidRPr="0061680F">
        <w:rPr>
          <w:spacing w:val="-3"/>
          <w:lang w:eastAsia="en-US"/>
        </w:rPr>
        <w:t xml:space="preserve">24.03.2023 </w:t>
      </w:r>
      <w:r w:rsidRPr="00FE18C4">
        <w:rPr>
          <w:spacing w:val="-3"/>
          <w:lang w:eastAsia="en-US"/>
        </w:rPr>
        <w:t>г. № 8</w:t>
      </w:r>
    </w:p>
    <w:p w:rsidR="00EF4CBF" w:rsidRPr="00FE18C4" w:rsidRDefault="00EF4CBF" w:rsidP="00EF4CBF">
      <w:pPr>
        <w:jc w:val="both"/>
        <w:rPr>
          <w:spacing w:val="-3"/>
          <w:lang w:eastAsia="en-US"/>
        </w:rPr>
      </w:pPr>
    </w:p>
    <w:p w:rsidR="00EF4CBF" w:rsidRPr="00FE18C4" w:rsidRDefault="00EF4CBF" w:rsidP="00EF4CBF">
      <w:pPr>
        <w:jc w:val="both"/>
        <w:rPr>
          <w:spacing w:val="-3"/>
          <w:lang w:eastAsia="en-US"/>
        </w:rPr>
      </w:pPr>
      <w:r w:rsidRPr="00FE18C4">
        <w:rPr>
          <w:spacing w:val="-3"/>
          <w:lang w:eastAsia="en-US"/>
        </w:rPr>
        <w:t xml:space="preserve">Зав. кафедрой </w:t>
      </w:r>
      <w:proofErr w:type="spellStart"/>
      <w:r w:rsidRPr="00FE18C4">
        <w:rPr>
          <w:spacing w:val="-3"/>
          <w:lang w:eastAsia="en-US"/>
        </w:rPr>
        <w:t>к.филол.н</w:t>
      </w:r>
      <w:proofErr w:type="spellEnd"/>
      <w:r w:rsidRPr="00FE18C4">
        <w:rPr>
          <w:spacing w:val="-3"/>
          <w:lang w:eastAsia="en-US"/>
        </w:rPr>
        <w:t>., доцент_________________ / О.В. Попова /</w:t>
      </w:r>
    </w:p>
    <w:bookmarkEnd w:id="2"/>
    <w:p w:rsidR="005A4E14" w:rsidRPr="00FE18C4" w:rsidRDefault="005A4E14" w:rsidP="00EF4CBF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857707" w:rsidRPr="00FE18C4" w:rsidRDefault="005A4E14" w:rsidP="00857707">
      <w:r w:rsidRPr="00FE18C4">
        <w:br w:type="page"/>
      </w:r>
    </w:p>
    <w:p w:rsidR="005A4E14" w:rsidRPr="00FE18C4" w:rsidRDefault="005A4E14" w:rsidP="00857707">
      <w:pPr>
        <w:spacing w:after="200" w:line="276" w:lineRule="auto"/>
        <w:jc w:val="center"/>
        <w:rPr>
          <w:spacing w:val="-3"/>
          <w:lang w:eastAsia="en-US"/>
        </w:rPr>
      </w:pPr>
    </w:p>
    <w:p w:rsidR="00857707" w:rsidRPr="00FE18C4" w:rsidRDefault="00857707" w:rsidP="00857707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FE18C4">
        <w:rPr>
          <w:rFonts w:eastAsia="SimSun"/>
          <w:b/>
          <w:kern w:val="2"/>
          <w:lang w:eastAsia="hi-IN" w:bidi="hi-IN"/>
        </w:rPr>
        <w:t>СОДЕРЖАНИЕ</w:t>
      </w:r>
    </w:p>
    <w:p w:rsidR="00857707" w:rsidRPr="00FE18C4" w:rsidRDefault="00857707" w:rsidP="00857707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73981" w:rsidRPr="00973981" w:rsidTr="00C63336">
        <w:tc>
          <w:tcPr>
            <w:tcW w:w="562" w:type="dxa"/>
            <w:hideMark/>
          </w:tcPr>
          <w:p w:rsidR="00973981" w:rsidRPr="00973981" w:rsidRDefault="00973981" w:rsidP="00973981">
            <w:pPr>
              <w:jc w:val="center"/>
            </w:pPr>
            <w:r w:rsidRPr="00973981">
              <w:t>1</w:t>
            </w:r>
          </w:p>
        </w:tc>
        <w:tc>
          <w:tcPr>
            <w:tcW w:w="8080" w:type="dxa"/>
            <w:hideMark/>
          </w:tcPr>
          <w:p w:rsidR="00973981" w:rsidRPr="00973981" w:rsidRDefault="00973981" w:rsidP="00973981">
            <w:pPr>
              <w:jc w:val="both"/>
            </w:pPr>
            <w:r w:rsidRPr="00973981">
              <w:t>Наименование дисциплины</w:t>
            </w: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</w:tr>
      <w:tr w:rsidR="00973981" w:rsidRPr="00973981" w:rsidTr="00C63336">
        <w:tc>
          <w:tcPr>
            <w:tcW w:w="562" w:type="dxa"/>
            <w:hideMark/>
          </w:tcPr>
          <w:p w:rsidR="00973981" w:rsidRPr="00973981" w:rsidRDefault="00973981" w:rsidP="00973981">
            <w:pPr>
              <w:jc w:val="center"/>
            </w:pPr>
            <w:r w:rsidRPr="00973981">
              <w:t>2</w:t>
            </w:r>
          </w:p>
        </w:tc>
        <w:tc>
          <w:tcPr>
            <w:tcW w:w="8080" w:type="dxa"/>
            <w:hideMark/>
          </w:tcPr>
          <w:p w:rsidR="00973981" w:rsidRPr="00973981" w:rsidRDefault="00973981" w:rsidP="00973981">
            <w:pPr>
              <w:jc w:val="both"/>
            </w:pPr>
            <w:r w:rsidRPr="00973981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</w:tr>
      <w:tr w:rsidR="00973981" w:rsidRPr="00973981" w:rsidTr="00C63336">
        <w:tc>
          <w:tcPr>
            <w:tcW w:w="562" w:type="dxa"/>
            <w:hideMark/>
          </w:tcPr>
          <w:p w:rsidR="00973981" w:rsidRPr="00973981" w:rsidRDefault="00973981" w:rsidP="00973981">
            <w:pPr>
              <w:jc w:val="center"/>
            </w:pPr>
            <w:r w:rsidRPr="00973981">
              <w:t>3</w:t>
            </w:r>
          </w:p>
        </w:tc>
        <w:tc>
          <w:tcPr>
            <w:tcW w:w="8080" w:type="dxa"/>
            <w:hideMark/>
          </w:tcPr>
          <w:p w:rsidR="00973981" w:rsidRPr="00973981" w:rsidRDefault="00973981" w:rsidP="00973981">
            <w:pPr>
              <w:jc w:val="both"/>
              <w:rPr>
                <w:spacing w:val="4"/>
              </w:rPr>
            </w:pPr>
            <w:r w:rsidRPr="00973981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</w:tr>
      <w:tr w:rsidR="00973981" w:rsidRPr="00973981" w:rsidTr="00C63336">
        <w:tc>
          <w:tcPr>
            <w:tcW w:w="562" w:type="dxa"/>
            <w:hideMark/>
          </w:tcPr>
          <w:p w:rsidR="00973981" w:rsidRPr="00973981" w:rsidRDefault="00973981" w:rsidP="00973981">
            <w:pPr>
              <w:jc w:val="center"/>
            </w:pPr>
            <w:r w:rsidRPr="00973981">
              <w:t>4</w:t>
            </w:r>
          </w:p>
        </w:tc>
        <w:tc>
          <w:tcPr>
            <w:tcW w:w="8080" w:type="dxa"/>
            <w:hideMark/>
          </w:tcPr>
          <w:p w:rsidR="00973981" w:rsidRPr="00973981" w:rsidRDefault="00973981" w:rsidP="00973981">
            <w:pPr>
              <w:jc w:val="both"/>
            </w:pPr>
            <w:r w:rsidRPr="00973981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</w:tr>
      <w:tr w:rsidR="00973981" w:rsidRPr="00973981" w:rsidTr="00C63336">
        <w:tc>
          <w:tcPr>
            <w:tcW w:w="562" w:type="dxa"/>
            <w:hideMark/>
          </w:tcPr>
          <w:p w:rsidR="00973981" w:rsidRPr="00973981" w:rsidRDefault="00973981" w:rsidP="00973981">
            <w:pPr>
              <w:jc w:val="center"/>
            </w:pPr>
            <w:r w:rsidRPr="00973981">
              <w:t>5</w:t>
            </w:r>
          </w:p>
        </w:tc>
        <w:tc>
          <w:tcPr>
            <w:tcW w:w="8080" w:type="dxa"/>
            <w:hideMark/>
          </w:tcPr>
          <w:p w:rsidR="00973981" w:rsidRPr="00973981" w:rsidRDefault="00973981" w:rsidP="00973981">
            <w:pPr>
              <w:jc w:val="both"/>
            </w:pPr>
            <w:r w:rsidRPr="00973981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</w:tr>
      <w:tr w:rsidR="00973981" w:rsidRPr="00973981" w:rsidTr="00C63336">
        <w:tc>
          <w:tcPr>
            <w:tcW w:w="562" w:type="dxa"/>
            <w:hideMark/>
          </w:tcPr>
          <w:p w:rsidR="00973981" w:rsidRPr="00973981" w:rsidRDefault="00973981" w:rsidP="00973981">
            <w:pPr>
              <w:jc w:val="center"/>
            </w:pPr>
            <w:r w:rsidRPr="00973981">
              <w:t>6</w:t>
            </w:r>
          </w:p>
        </w:tc>
        <w:tc>
          <w:tcPr>
            <w:tcW w:w="8080" w:type="dxa"/>
            <w:hideMark/>
          </w:tcPr>
          <w:p w:rsidR="00973981" w:rsidRPr="00973981" w:rsidRDefault="00973981" w:rsidP="00973981">
            <w:pPr>
              <w:jc w:val="both"/>
            </w:pPr>
            <w:r w:rsidRPr="00973981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</w:tr>
      <w:tr w:rsidR="00973981" w:rsidRPr="00973981" w:rsidTr="00C63336">
        <w:tc>
          <w:tcPr>
            <w:tcW w:w="562" w:type="dxa"/>
            <w:hideMark/>
          </w:tcPr>
          <w:p w:rsidR="00973981" w:rsidRPr="00973981" w:rsidRDefault="00973981" w:rsidP="00973981">
            <w:pPr>
              <w:jc w:val="center"/>
            </w:pPr>
            <w:r w:rsidRPr="00973981">
              <w:t>7</w:t>
            </w:r>
          </w:p>
        </w:tc>
        <w:tc>
          <w:tcPr>
            <w:tcW w:w="8080" w:type="dxa"/>
            <w:hideMark/>
          </w:tcPr>
          <w:p w:rsidR="00973981" w:rsidRPr="00973981" w:rsidRDefault="00973981" w:rsidP="00973981">
            <w:pPr>
              <w:jc w:val="both"/>
            </w:pPr>
            <w:r w:rsidRPr="00973981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</w:tr>
      <w:tr w:rsidR="00973981" w:rsidRPr="00973981" w:rsidTr="00C63336">
        <w:tc>
          <w:tcPr>
            <w:tcW w:w="562" w:type="dxa"/>
            <w:hideMark/>
          </w:tcPr>
          <w:p w:rsidR="00973981" w:rsidRPr="00973981" w:rsidRDefault="00973981" w:rsidP="00973981">
            <w:pPr>
              <w:jc w:val="center"/>
            </w:pPr>
            <w:r w:rsidRPr="00973981">
              <w:t>8</w:t>
            </w:r>
          </w:p>
        </w:tc>
        <w:tc>
          <w:tcPr>
            <w:tcW w:w="8080" w:type="dxa"/>
            <w:hideMark/>
          </w:tcPr>
          <w:p w:rsidR="00973981" w:rsidRPr="00973981" w:rsidRDefault="00973981" w:rsidP="00973981">
            <w:pPr>
              <w:jc w:val="both"/>
            </w:pPr>
            <w:r w:rsidRPr="00973981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</w:tr>
      <w:tr w:rsidR="00973981" w:rsidRPr="00973981" w:rsidTr="00C63336">
        <w:tc>
          <w:tcPr>
            <w:tcW w:w="562" w:type="dxa"/>
            <w:hideMark/>
          </w:tcPr>
          <w:p w:rsidR="00973981" w:rsidRPr="00973981" w:rsidRDefault="00973981" w:rsidP="00973981">
            <w:pPr>
              <w:jc w:val="center"/>
            </w:pPr>
            <w:r w:rsidRPr="00973981">
              <w:t>9</w:t>
            </w:r>
          </w:p>
        </w:tc>
        <w:tc>
          <w:tcPr>
            <w:tcW w:w="8080" w:type="dxa"/>
            <w:hideMark/>
          </w:tcPr>
          <w:p w:rsidR="00973981" w:rsidRPr="00973981" w:rsidRDefault="00973981" w:rsidP="00973981">
            <w:pPr>
              <w:jc w:val="both"/>
            </w:pPr>
            <w:r w:rsidRPr="00973981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</w:tr>
      <w:tr w:rsidR="00973981" w:rsidRPr="00973981" w:rsidTr="00C63336">
        <w:trPr>
          <w:trHeight w:val="645"/>
        </w:trPr>
        <w:tc>
          <w:tcPr>
            <w:tcW w:w="562" w:type="dxa"/>
            <w:hideMark/>
          </w:tcPr>
          <w:p w:rsidR="00973981" w:rsidRPr="00973981" w:rsidRDefault="00973981" w:rsidP="00973981">
            <w:pPr>
              <w:jc w:val="center"/>
            </w:pPr>
            <w:r w:rsidRPr="00973981">
              <w:t>10</w:t>
            </w:r>
          </w:p>
        </w:tc>
        <w:tc>
          <w:tcPr>
            <w:tcW w:w="8080" w:type="dxa"/>
            <w:hideMark/>
          </w:tcPr>
          <w:p w:rsidR="00973981" w:rsidRPr="00973981" w:rsidRDefault="00973981" w:rsidP="00973981">
            <w:pPr>
              <w:jc w:val="both"/>
            </w:pPr>
            <w:r w:rsidRPr="00973981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  <w:tc>
          <w:tcPr>
            <w:tcW w:w="703" w:type="dxa"/>
          </w:tcPr>
          <w:p w:rsidR="00973981" w:rsidRPr="00973981" w:rsidRDefault="00973981" w:rsidP="00973981">
            <w:pPr>
              <w:jc w:val="center"/>
            </w:pPr>
          </w:p>
        </w:tc>
      </w:tr>
    </w:tbl>
    <w:p w:rsidR="002933E5" w:rsidRPr="00FE18C4" w:rsidRDefault="00637689" w:rsidP="00857707">
      <w:pPr>
        <w:spacing w:after="200" w:line="276" w:lineRule="auto"/>
        <w:jc w:val="center"/>
        <w:rPr>
          <w:spacing w:val="-3"/>
          <w:lang w:eastAsia="en-US"/>
        </w:rPr>
      </w:pPr>
      <w:r w:rsidRPr="00FE18C4">
        <w:rPr>
          <w:spacing w:val="-3"/>
          <w:lang w:eastAsia="en-US"/>
        </w:rPr>
        <w:br w:type="page"/>
      </w:r>
      <w:r w:rsidR="002933E5" w:rsidRPr="00FE18C4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FE18C4">
        <w:rPr>
          <w:b/>
          <w:i/>
          <w:lang w:eastAsia="en-US"/>
        </w:rPr>
        <w:t>в соответствии с:</w:t>
      </w:r>
    </w:p>
    <w:p w:rsidR="005A4E14" w:rsidRPr="00FE18C4" w:rsidRDefault="005A4E14" w:rsidP="005A4E14">
      <w:pPr>
        <w:ind w:firstLine="709"/>
        <w:jc w:val="both"/>
        <w:rPr>
          <w:lang w:eastAsia="en-US"/>
        </w:rPr>
      </w:pPr>
      <w:r w:rsidRPr="00FE18C4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A4E14" w:rsidRPr="00FE18C4" w:rsidRDefault="005A4E14" w:rsidP="005A4E14">
      <w:pPr>
        <w:ind w:firstLine="709"/>
        <w:jc w:val="both"/>
        <w:rPr>
          <w:lang w:eastAsia="en-US"/>
        </w:rPr>
      </w:pPr>
      <w:r w:rsidRPr="00FE18C4">
        <w:rPr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FE18C4">
        <w:t>;</w:t>
      </w:r>
    </w:p>
    <w:p w:rsidR="005A4E14" w:rsidRPr="00FE18C4" w:rsidRDefault="005A4E14" w:rsidP="005A4E14">
      <w:pPr>
        <w:ind w:firstLine="709"/>
        <w:jc w:val="both"/>
      </w:pPr>
      <w:r w:rsidRPr="00FE18C4"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5A4E14" w:rsidRPr="00FE18C4" w:rsidRDefault="005A4E14" w:rsidP="005A4E14">
      <w:pPr>
        <w:ind w:firstLine="709"/>
        <w:jc w:val="both"/>
        <w:rPr>
          <w:lang w:eastAsia="en-US"/>
        </w:rPr>
      </w:pPr>
      <w:r w:rsidRPr="00FE18C4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FE18C4">
        <w:rPr>
          <w:i/>
          <w:lang w:eastAsia="en-US"/>
        </w:rPr>
        <w:t xml:space="preserve">далее – Академия; </w:t>
      </w:r>
      <w:proofErr w:type="spellStart"/>
      <w:r w:rsidRPr="00FE18C4">
        <w:rPr>
          <w:i/>
          <w:lang w:eastAsia="en-US"/>
        </w:rPr>
        <w:t>ОмГА</w:t>
      </w:r>
      <w:proofErr w:type="spellEnd"/>
      <w:r w:rsidRPr="00FE18C4">
        <w:rPr>
          <w:lang w:eastAsia="en-US"/>
        </w:rPr>
        <w:t>):</w:t>
      </w:r>
    </w:p>
    <w:p w:rsidR="00FE18C4" w:rsidRPr="00FE18C4" w:rsidRDefault="00FE18C4" w:rsidP="00FE18C4">
      <w:pPr>
        <w:ind w:firstLine="709"/>
        <w:jc w:val="both"/>
        <w:rPr>
          <w:lang w:eastAsia="en-US"/>
        </w:rPr>
      </w:pPr>
      <w:bookmarkStart w:id="3" w:name="_Hlk99829013"/>
      <w:r w:rsidRPr="00FE18C4">
        <w:rPr>
          <w:lang w:eastAsia="en-US"/>
        </w:rPr>
        <w:t xml:space="preserve">- «Положением </w:t>
      </w:r>
      <w:r w:rsidRPr="00FE18C4">
        <w:t>о подготовке научных и научно-педагогических кадров в аспирантуре</w:t>
      </w:r>
      <w:r w:rsidRPr="00FE18C4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FE18C4">
        <w:rPr>
          <w:lang w:eastAsia="en-US"/>
        </w:rPr>
        <w:t>ОмГА</w:t>
      </w:r>
      <w:proofErr w:type="spellEnd"/>
      <w:r w:rsidRPr="00FE18C4">
        <w:rPr>
          <w:lang w:eastAsia="en-US"/>
        </w:rPr>
        <w:t xml:space="preserve"> от 28.02.2022 (протокол заседания № 7), утвержденного приказом ректора от 28.02.2022 </w:t>
      </w:r>
      <w:r w:rsidR="005B5412">
        <w:rPr>
          <w:lang w:eastAsia="en-US"/>
        </w:rPr>
        <w:t>№28</w:t>
      </w:r>
    </w:p>
    <w:p w:rsidR="00FE18C4" w:rsidRPr="00FE18C4" w:rsidRDefault="00FE18C4" w:rsidP="00FE18C4">
      <w:pPr>
        <w:ind w:firstLine="709"/>
        <w:jc w:val="both"/>
        <w:rPr>
          <w:lang w:eastAsia="en-US"/>
        </w:rPr>
      </w:pPr>
      <w:r w:rsidRPr="00FE18C4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FE18C4">
        <w:rPr>
          <w:lang w:eastAsia="en-US"/>
        </w:rPr>
        <w:t>ОмГА</w:t>
      </w:r>
      <w:proofErr w:type="spellEnd"/>
      <w:r w:rsidRPr="00FE18C4">
        <w:rPr>
          <w:lang w:eastAsia="en-US"/>
        </w:rPr>
        <w:t xml:space="preserve"> от 28.02.2022 (протокол заседания № 7), утвержденного приказом ректора от 28.02.2022 </w:t>
      </w:r>
      <w:r w:rsidR="005B5412">
        <w:rPr>
          <w:lang w:eastAsia="en-US"/>
        </w:rPr>
        <w:t>№28</w:t>
      </w:r>
      <w:r w:rsidRPr="00FE18C4">
        <w:rPr>
          <w:lang w:eastAsia="en-US"/>
        </w:rPr>
        <w:t>;</w:t>
      </w:r>
    </w:p>
    <w:p w:rsidR="00FE18C4" w:rsidRPr="00FE18C4" w:rsidRDefault="00FE18C4" w:rsidP="00FE18C4">
      <w:pPr>
        <w:ind w:firstLine="709"/>
        <w:jc w:val="both"/>
        <w:rPr>
          <w:lang w:eastAsia="en-US"/>
        </w:rPr>
      </w:pPr>
      <w:r w:rsidRPr="00FE18C4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FE18C4">
        <w:t>подготовки научных и научно-педагогических кадров в аспирантуре</w:t>
      </w:r>
      <w:r w:rsidRPr="00FE18C4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FE18C4">
        <w:rPr>
          <w:lang w:eastAsia="en-US"/>
        </w:rPr>
        <w:t>ОмГА</w:t>
      </w:r>
      <w:proofErr w:type="spellEnd"/>
      <w:r w:rsidRPr="00FE18C4">
        <w:rPr>
          <w:lang w:eastAsia="en-US"/>
        </w:rPr>
        <w:t xml:space="preserve"> от 28.02.2022 (протокол заседания № 7, утвержденного приказом ректора от 28.02.2022 </w:t>
      </w:r>
      <w:r w:rsidR="005B5412">
        <w:rPr>
          <w:lang w:eastAsia="en-US"/>
        </w:rPr>
        <w:t>№28</w:t>
      </w:r>
      <w:r w:rsidRPr="00FE18C4">
        <w:rPr>
          <w:lang w:eastAsia="en-US"/>
        </w:rPr>
        <w:t>;</w:t>
      </w:r>
      <w:bookmarkEnd w:id="3"/>
    </w:p>
    <w:p w:rsidR="005A4E14" w:rsidRPr="00FE18C4" w:rsidRDefault="005A4E14" w:rsidP="005A4E14">
      <w:pPr>
        <w:suppressAutoHyphens/>
        <w:ind w:firstLine="708"/>
        <w:jc w:val="both"/>
        <w:rPr>
          <w:lang w:eastAsia="en-US"/>
        </w:rPr>
      </w:pPr>
      <w:r w:rsidRPr="00FE18C4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FE18C4">
        <w:t>программе подготовки научных и</w:t>
      </w:r>
      <w:r w:rsidRPr="00FE18C4">
        <w:rPr>
          <w:sz w:val="28"/>
          <w:szCs w:val="28"/>
        </w:rPr>
        <w:t xml:space="preserve"> </w:t>
      </w:r>
      <w:r w:rsidRPr="00FE18C4">
        <w:t>научно-педагогических кадров в аспирантуре по научной специальности</w:t>
      </w:r>
      <w:r w:rsidRPr="00FE18C4">
        <w:rPr>
          <w:sz w:val="28"/>
          <w:szCs w:val="28"/>
        </w:rPr>
        <w:t xml:space="preserve"> </w:t>
      </w:r>
      <w:bookmarkStart w:id="4" w:name="_Hlk98158889"/>
      <w:r w:rsidR="00EF4CBF" w:rsidRPr="00FE18C4">
        <w:t xml:space="preserve">5.9.9. </w:t>
      </w:r>
      <w:proofErr w:type="spellStart"/>
      <w:r w:rsidR="00EF4CBF" w:rsidRPr="00FE18C4">
        <w:t>Медиакоммуникации</w:t>
      </w:r>
      <w:proofErr w:type="spellEnd"/>
      <w:r w:rsidR="00EF4CBF" w:rsidRPr="00FE18C4">
        <w:t xml:space="preserve"> и журналистика</w:t>
      </w:r>
      <w:bookmarkEnd w:id="4"/>
      <w:r w:rsidRPr="00FE18C4">
        <w:t xml:space="preserve">; </w:t>
      </w:r>
      <w:r w:rsidRPr="00FE18C4">
        <w:rPr>
          <w:lang w:eastAsia="en-US"/>
        </w:rPr>
        <w:t xml:space="preserve">форма обучения – очная, </w:t>
      </w:r>
      <w:r w:rsidR="00AF28F9" w:rsidRPr="00AF28F9">
        <w:rPr>
          <w:lang w:eastAsia="en-US"/>
        </w:rPr>
        <w:t>на 2023/2024 учебный год, утвержденным приказом ректора от 27.03.2023 №51;</w:t>
      </w:r>
    </w:p>
    <w:p w:rsidR="005A4E14" w:rsidRPr="00FE18C4" w:rsidRDefault="005A4E14" w:rsidP="009F4070">
      <w:pPr>
        <w:snapToGrid w:val="0"/>
        <w:ind w:firstLine="709"/>
        <w:jc w:val="both"/>
        <w:rPr>
          <w:lang w:eastAsia="en-US"/>
        </w:rPr>
      </w:pPr>
    </w:p>
    <w:p w:rsidR="00A76E53" w:rsidRPr="00FE18C4" w:rsidRDefault="00A76E53" w:rsidP="009F4070">
      <w:pPr>
        <w:snapToGrid w:val="0"/>
        <w:ind w:firstLine="709"/>
        <w:jc w:val="both"/>
      </w:pPr>
      <w:r w:rsidRPr="00FE18C4">
        <w:rPr>
          <w:b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5A4E14" w:rsidRPr="00FE18C4">
        <w:rPr>
          <w:b/>
        </w:rPr>
        <w:t xml:space="preserve"> </w:t>
      </w:r>
      <w:bookmarkStart w:id="5" w:name="_Hlk97816234"/>
      <w:r w:rsidR="005A4E14" w:rsidRPr="00FE18C4">
        <w:rPr>
          <w:b/>
        </w:rPr>
        <w:t>2.1.5.1</w:t>
      </w:r>
      <w:r w:rsidRPr="00FE18C4">
        <w:rPr>
          <w:b/>
        </w:rPr>
        <w:t xml:space="preserve"> </w:t>
      </w:r>
      <w:bookmarkEnd w:id="5"/>
      <w:r w:rsidR="009F4070" w:rsidRPr="00FE18C4">
        <w:rPr>
          <w:b/>
        </w:rPr>
        <w:t>«</w:t>
      </w:r>
      <w:proofErr w:type="gramStart"/>
      <w:r w:rsidR="00EF4CBF" w:rsidRPr="00FE18C4">
        <w:rPr>
          <w:b/>
        </w:rPr>
        <w:t>Журналистика</w:t>
      </w:r>
      <w:r w:rsidRPr="00FE18C4">
        <w:rPr>
          <w:b/>
        </w:rPr>
        <w:t>»  в</w:t>
      </w:r>
      <w:proofErr w:type="gramEnd"/>
      <w:r w:rsidRPr="00FE18C4">
        <w:rPr>
          <w:b/>
        </w:rPr>
        <w:t xml:space="preserve"> тече</w:t>
      </w:r>
      <w:r w:rsidR="009F4070" w:rsidRPr="00FE18C4">
        <w:rPr>
          <w:b/>
        </w:rPr>
        <w:t xml:space="preserve">ние </w:t>
      </w:r>
      <w:r w:rsidR="00A0297F" w:rsidRPr="00FE18C4">
        <w:rPr>
          <w:b/>
        </w:rPr>
        <w:t>202</w:t>
      </w:r>
      <w:r w:rsidR="00B53F9B">
        <w:rPr>
          <w:b/>
        </w:rPr>
        <w:t>3</w:t>
      </w:r>
      <w:r w:rsidR="00A0297F" w:rsidRPr="00FE18C4">
        <w:rPr>
          <w:b/>
        </w:rPr>
        <w:t>/202</w:t>
      </w:r>
      <w:r w:rsidR="00B53F9B">
        <w:rPr>
          <w:b/>
        </w:rPr>
        <w:t>4</w:t>
      </w:r>
      <w:r w:rsidR="00A0297F" w:rsidRPr="00FE18C4">
        <w:rPr>
          <w:b/>
        </w:rPr>
        <w:t xml:space="preserve"> учебного года</w:t>
      </w:r>
      <w:r w:rsidRPr="00FE18C4">
        <w:rPr>
          <w:b/>
        </w:rPr>
        <w:t>:</w:t>
      </w:r>
    </w:p>
    <w:p w:rsidR="00C840B1" w:rsidRPr="00FE18C4" w:rsidRDefault="00D82A31" w:rsidP="006376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8C4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</w:t>
      </w:r>
      <w:r w:rsidR="00EF4CBF" w:rsidRPr="00FE18C4">
        <w:rPr>
          <w:rFonts w:ascii="Times New Roman" w:hAnsi="Times New Roman" w:cs="Times New Roman"/>
          <w:sz w:val="24"/>
          <w:szCs w:val="24"/>
        </w:rPr>
        <w:t xml:space="preserve"> 5.9.9. </w:t>
      </w:r>
      <w:proofErr w:type="spellStart"/>
      <w:r w:rsidR="00EF4CBF" w:rsidRPr="00FE18C4">
        <w:rPr>
          <w:rFonts w:ascii="Times New Roman" w:hAnsi="Times New Roman" w:cs="Times New Roman"/>
          <w:sz w:val="24"/>
          <w:szCs w:val="24"/>
        </w:rPr>
        <w:t>Медиакоммуникации</w:t>
      </w:r>
      <w:proofErr w:type="spellEnd"/>
      <w:r w:rsidR="00EF4CBF" w:rsidRPr="00FE18C4">
        <w:rPr>
          <w:rFonts w:ascii="Times New Roman" w:hAnsi="Times New Roman" w:cs="Times New Roman"/>
          <w:sz w:val="24"/>
          <w:szCs w:val="24"/>
        </w:rPr>
        <w:t xml:space="preserve"> и журналистика</w:t>
      </w:r>
      <w:r w:rsidRPr="00FE18C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FE18C4">
        <w:t xml:space="preserve"> </w:t>
      </w:r>
      <w:r w:rsidRPr="00FE18C4">
        <w:rPr>
          <w:rFonts w:ascii="Times New Roman" w:hAnsi="Times New Roman" w:cs="Times New Roman"/>
          <w:b/>
          <w:sz w:val="24"/>
          <w:szCs w:val="24"/>
        </w:rPr>
        <w:t>2.1.5.1</w:t>
      </w:r>
      <w:r w:rsidRPr="00FE18C4">
        <w:rPr>
          <w:b/>
        </w:rPr>
        <w:t xml:space="preserve"> </w:t>
      </w:r>
      <w:r w:rsidR="00857707" w:rsidRPr="00FE18C4">
        <w:rPr>
          <w:rFonts w:ascii="Times New Roman" w:hAnsi="Times New Roman"/>
          <w:b/>
          <w:sz w:val="24"/>
          <w:szCs w:val="24"/>
        </w:rPr>
        <w:t>«</w:t>
      </w:r>
      <w:r w:rsidR="00EF4CBF" w:rsidRPr="00FE18C4">
        <w:rPr>
          <w:rFonts w:ascii="Times New Roman" w:hAnsi="Times New Roman" w:cs="Times New Roman"/>
          <w:b/>
          <w:sz w:val="24"/>
          <w:szCs w:val="24"/>
        </w:rPr>
        <w:t>Журналистика</w:t>
      </w:r>
      <w:r w:rsidR="00C840B1" w:rsidRPr="00FE18C4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FE18C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0297F" w:rsidRPr="00FE18C4">
        <w:rPr>
          <w:rFonts w:ascii="Times New Roman" w:hAnsi="Times New Roman" w:cs="Times New Roman"/>
          <w:sz w:val="24"/>
          <w:szCs w:val="24"/>
        </w:rPr>
        <w:t>202</w:t>
      </w:r>
      <w:r w:rsidR="00B53F9B">
        <w:rPr>
          <w:rFonts w:ascii="Times New Roman" w:hAnsi="Times New Roman" w:cs="Times New Roman"/>
          <w:sz w:val="24"/>
          <w:szCs w:val="24"/>
        </w:rPr>
        <w:t>3</w:t>
      </w:r>
      <w:r w:rsidR="00A0297F" w:rsidRPr="00FE18C4">
        <w:rPr>
          <w:rFonts w:ascii="Times New Roman" w:hAnsi="Times New Roman" w:cs="Times New Roman"/>
          <w:sz w:val="24"/>
          <w:szCs w:val="24"/>
        </w:rPr>
        <w:t>/202</w:t>
      </w:r>
      <w:r w:rsidR="00B53F9B">
        <w:rPr>
          <w:rFonts w:ascii="Times New Roman" w:hAnsi="Times New Roman" w:cs="Times New Roman"/>
          <w:sz w:val="24"/>
          <w:szCs w:val="24"/>
        </w:rPr>
        <w:t>4</w:t>
      </w:r>
      <w:r w:rsidR="00A0297F" w:rsidRPr="00FE18C4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FE18C4">
        <w:rPr>
          <w:rFonts w:ascii="Times New Roman" w:hAnsi="Times New Roman" w:cs="Times New Roman"/>
          <w:sz w:val="24"/>
          <w:szCs w:val="24"/>
        </w:rPr>
        <w:t>.</w:t>
      </w:r>
    </w:p>
    <w:p w:rsidR="002933E5" w:rsidRPr="00FE18C4" w:rsidRDefault="002933E5" w:rsidP="009F4070">
      <w:pPr>
        <w:suppressAutoHyphens/>
        <w:jc w:val="both"/>
      </w:pPr>
    </w:p>
    <w:p w:rsidR="00BB70FB" w:rsidRPr="00FE18C4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E18C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E18C4">
        <w:rPr>
          <w:rFonts w:ascii="Times New Roman" w:hAnsi="Times New Roman"/>
          <w:b/>
          <w:sz w:val="24"/>
          <w:szCs w:val="24"/>
        </w:rPr>
        <w:t xml:space="preserve"> </w:t>
      </w:r>
      <w:r w:rsidR="00BF36FF" w:rsidRPr="00FE18C4">
        <w:rPr>
          <w:rFonts w:ascii="Times New Roman" w:hAnsi="Times New Roman"/>
          <w:b/>
          <w:sz w:val="24"/>
          <w:szCs w:val="24"/>
        </w:rPr>
        <w:t xml:space="preserve">2.1.5.1 </w:t>
      </w:r>
      <w:r w:rsidRPr="00FE18C4">
        <w:rPr>
          <w:rFonts w:ascii="Times New Roman" w:hAnsi="Times New Roman"/>
          <w:b/>
          <w:sz w:val="24"/>
          <w:szCs w:val="24"/>
        </w:rPr>
        <w:t>«</w:t>
      </w:r>
      <w:r w:rsidR="00EF4CBF" w:rsidRPr="00FE18C4">
        <w:rPr>
          <w:rFonts w:ascii="Times New Roman" w:hAnsi="Times New Roman"/>
          <w:b/>
          <w:sz w:val="24"/>
          <w:szCs w:val="24"/>
        </w:rPr>
        <w:t>Журналистика</w:t>
      </w:r>
      <w:r w:rsidRPr="00FE18C4">
        <w:rPr>
          <w:rFonts w:ascii="Times New Roman" w:hAnsi="Times New Roman"/>
          <w:b/>
          <w:sz w:val="24"/>
          <w:szCs w:val="24"/>
        </w:rPr>
        <w:t>»</w:t>
      </w:r>
    </w:p>
    <w:p w:rsidR="00BB70FB" w:rsidRPr="00FE18C4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FE18C4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E18C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proofErr w:type="gramStart"/>
      <w:r w:rsidRPr="00FE18C4">
        <w:rPr>
          <w:rFonts w:ascii="Times New Roman" w:hAnsi="Times New Roman"/>
          <w:b/>
          <w:sz w:val="24"/>
          <w:szCs w:val="24"/>
        </w:rPr>
        <w:t>планируемыми  результатами</w:t>
      </w:r>
      <w:proofErr w:type="gramEnd"/>
      <w:r w:rsidRPr="00FE18C4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637689" w:rsidRPr="00FE18C4" w:rsidRDefault="00BF36FF" w:rsidP="0063768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E18C4">
        <w:rPr>
          <w:rFonts w:eastAsia="Calibri"/>
          <w:lang w:eastAsia="en-US"/>
        </w:rPr>
        <w:lastRenderedPageBreak/>
        <w:t xml:space="preserve"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</w:t>
      </w:r>
      <w:proofErr w:type="spellStart"/>
      <w:r w:rsidRPr="00FE18C4">
        <w:rPr>
          <w:rFonts w:eastAsia="Calibri"/>
          <w:lang w:eastAsia="en-US"/>
        </w:rPr>
        <w:t>госу</w:t>
      </w:r>
      <w:proofErr w:type="spellEnd"/>
      <w:r w:rsidRPr="00FE18C4">
        <w:rPr>
          <w:rFonts w:eastAsia="Calibri"/>
          <w:lang w:eastAsia="en-US"/>
        </w:rPr>
        <w:t xml:space="preserve">-дарственных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</w:t>
      </w:r>
      <w:proofErr w:type="spellStart"/>
      <w:r w:rsidRPr="00FE18C4">
        <w:rPr>
          <w:rFonts w:eastAsia="Calibri"/>
          <w:lang w:eastAsia="en-US"/>
        </w:rPr>
        <w:t>техноло-гий</w:t>
      </w:r>
      <w:proofErr w:type="spellEnd"/>
      <w:r w:rsidRPr="00FE18C4">
        <w:rPr>
          <w:rFonts w:eastAsia="Calibri"/>
          <w:lang w:eastAsia="en-US"/>
        </w:rPr>
        <w:t xml:space="preserve"> и особенностей отдельных категорий аспирантов (адъюнктов)" (Зарегистрировано в Минюсте России 23.11.2021 N 65943), при разработке основной профессиональной </w:t>
      </w:r>
      <w:proofErr w:type="spellStart"/>
      <w:r w:rsidRPr="00FE18C4">
        <w:rPr>
          <w:rFonts w:eastAsia="Calibri"/>
          <w:lang w:eastAsia="en-US"/>
        </w:rPr>
        <w:t>обра-зовательной</w:t>
      </w:r>
      <w:proofErr w:type="spellEnd"/>
      <w:r w:rsidRPr="00FE18C4">
        <w:rPr>
          <w:rFonts w:eastAsia="Calibri"/>
          <w:lang w:eastAsia="en-US"/>
        </w:rPr>
        <w:t xml:space="preserve"> программы - программы подготовки научных и научно-педагогических </w:t>
      </w:r>
      <w:proofErr w:type="spellStart"/>
      <w:r w:rsidRPr="00FE18C4">
        <w:rPr>
          <w:rFonts w:eastAsia="Calibri"/>
          <w:lang w:eastAsia="en-US"/>
        </w:rPr>
        <w:t>кад</w:t>
      </w:r>
      <w:proofErr w:type="spellEnd"/>
      <w:r w:rsidRPr="00FE18C4">
        <w:rPr>
          <w:rFonts w:eastAsia="Calibri"/>
          <w:lang w:eastAsia="en-US"/>
        </w:rPr>
        <w:t>-ров в аспирантуре (далее – программы аспирантуры) определены возможности Академии в формировании компетенций выпускников</w:t>
      </w:r>
      <w:r w:rsidR="00637689" w:rsidRPr="00FE18C4">
        <w:rPr>
          <w:rFonts w:eastAsia="Calibri"/>
          <w:lang w:eastAsia="en-US"/>
        </w:rPr>
        <w:t>.</w:t>
      </w:r>
    </w:p>
    <w:p w:rsidR="00637689" w:rsidRPr="00FE18C4" w:rsidRDefault="00637689" w:rsidP="0063768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E18C4">
        <w:rPr>
          <w:rFonts w:eastAsia="Calibri"/>
          <w:lang w:eastAsia="en-US"/>
        </w:rPr>
        <w:t xml:space="preserve">Процесс изучения дисциплины </w:t>
      </w:r>
      <w:r w:rsidRPr="00FE18C4">
        <w:rPr>
          <w:rFonts w:eastAsia="Calibri"/>
          <w:b/>
          <w:lang w:eastAsia="en-US"/>
        </w:rPr>
        <w:t>«</w:t>
      </w:r>
      <w:r w:rsidR="00EF4CBF" w:rsidRPr="00FE18C4">
        <w:rPr>
          <w:b/>
        </w:rPr>
        <w:t>Журналистика</w:t>
      </w:r>
      <w:r w:rsidRPr="00FE18C4">
        <w:rPr>
          <w:rFonts w:eastAsia="Calibri"/>
          <w:lang w:eastAsia="en-US"/>
        </w:rPr>
        <w:t>» направлен на формирование следующих компетенций:</w:t>
      </w:r>
    </w:p>
    <w:p w:rsidR="00637689" w:rsidRPr="00FE18C4" w:rsidRDefault="00637689" w:rsidP="0063768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E6FBB" w:rsidRPr="00FE18C4" w:rsidTr="00062662">
        <w:tc>
          <w:tcPr>
            <w:tcW w:w="3049" w:type="dxa"/>
            <w:vAlign w:val="center"/>
          </w:tcPr>
          <w:p w:rsidR="00AE6FBB" w:rsidRPr="00FE18C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E18C4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AE6FBB" w:rsidRPr="00FE18C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E18C4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E6FBB" w:rsidRPr="00FE18C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E18C4">
              <w:rPr>
                <w:rFonts w:eastAsia="Calibri"/>
                <w:lang w:eastAsia="en-US"/>
              </w:rPr>
              <w:t xml:space="preserve">Код </w:t>
            </w:r>
          </w:p>
          <w:p w:rsidR="00AE6FBB" w:rsidRPr="00FE18C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E18C4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E6FBB" w:rsidRPr="00FE18C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E18C4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AE6FBB" w:rsidRPr="00FE18C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E18C4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FE18C4" w:rsidRPr="00FE18C4" w:rsidTr="00062662">
        <w:tc>
          <w:tcPr>
            <w:tcW w:w="3049" w:type="dxa"/>
            <w:vAlign w:val="center"/>
          </w:tcPr>
          <w:p w:rsidR="00FE18C4" w:rsidRPr="00FE18C4" w:rsidRDefault="00FE18C4" w:rsidP="00FE18C4">
            <w:pPr>
              <w:tabs>
                <w:tab w:val="left" w:pos="708"/>
                <w:tab w:val="left" w:pos="1134"/>
              </w:tabs>
            </w:pPr>
            <w:r w:rsidRPr="00FE18C4">
              <w:t>Способностью</w:t>
            </w:r>
          </w:p>
          <w:p w:rsidR="00FE18C4" w:rsidRPr="00FE18C4" w:rsidRDefault="00FE18C4" w:rsidP="00FE18C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E18C4">
              <w:t>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журналистики, имеющих теоретическую и практическую значимость как интеллектуальный продукт</w:t>
            </w:r>
          </w:p>
        </w:tc>
        <w:tc>
          <w:tcPr>
            <w:tcW w:w="1595" w:type="dxa"/>
            <w:vAlign w:val="center"/>
          </w:tcPr>
          <w:p w:rsidR="00FE18C4" w:rsidRPr="00FE18C4" w:rsidRDefault="00FE18C4" w:rsidP="00FE18C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E18C4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FE18C4" w:rsidRPr="00FE18C4" w:rsidRDefault="00FE18C4" w:rsidP="00FE18C4">
            <w:pPr>
              <w:pStyle w:val="a5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18C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FE18C4" w:rsidRPr="00FE18C4" w:rsidRDefault="00FE18C4" w:rsidP="00FE18C4">
            <w:pPr>
              <w:pStyle w:val="a5"/>
              <w:numPr>
                <w:ilvl w:val="0"/>
                <w:numId w:val="28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18C4">
              <w:rPr>
                <w:rFonts w:ascii="Times New Roman" w:hAnsi="Times New Roman"/>
                <w:sz w:val="24"/>
                <w:szCs w:val="24"/>
              </w:rPr>
              <w:t>методологические основы и модели развития нового знания, содержание и этапы становления научного знания в области журналистики;</w:t>
            </w:r>
          </w:p>
          <w:p w:rsidR="00FE18C4" w:rsidRPr="00FE18C4" w:rsidRDefault="00FE18C4" w:rsidP="00FE18C4">
            <w:pPr>
              <w:pStyle w:val="a5"/>
              <w:numPr>
                <w:ilvl w:val="0"/>
                <w:numId w:val="28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18C4">
              <w:rPr>
                <w:rFonts w:ascii="Times New Roman" w:hAnsi="Times New Roman"/>
                <w:sz w:val="24"/>
                <w:szCs w:val="24"/>
              </w:rPr>
              <w:t>структуру существующих источников информации, возможности архивов, электронных каталогов и баз данных, методы поиска информации</w:t>
            </w:r>
          </w:p>
          <w:p w:rsidR="00FE18C4" w:rsidRPr="00FE18C4" w:rsidRDefault="00FE18C4" w:rsidP="00FE18C4">
            <w:pPr>
              <w:pStyle w:val="a5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18C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FE18C4" w:rsidRPr="00FE18C4" w:rsidRDefault="00FE18C4" w:rsidP="00FE18C4">
            <w:pPr>
              <w:pStyle w:val="a5"/>
              <w:numPr>
                <w:ilvl w:val="0"/>
                <w:numId w:val="28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18C4">
              <w:rPr>
                <w:rFonts w:ascii="Times New Roman" w:hAnsi="Times New Roman"/>
                <w:sz w:val="24"/>
                <w:szCs w:val="24"/>
              </w:rPr>
              <w:t>самостоятельно проводить отбор и анализ информационных источников, применять полученные знания для анализа проблем журналистики;</w:t>
            </w:r>
          </w:p>
          <w:p w:rsidR="00FE18C4" w:rsidRPr="00FE18C4" w:rsidRDefault="00FE18C4" w:rsidP="00FE18C4">
            <w:pPr>
              <w:pStyle w:val="a5"/>
              <w:numPr>
                <w:ilvl w:val="0"/>
                <w:numId w:val="28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18C4">
              <w:rPr>
                <w:rFonts w:ascii="Times New Roman" w:hAnsi="Times New Roman"/>
                <w:sz w:val="24"/>
                <w:szCs w:val="24"/>
              </w:rPr>
              <w:t>применять методологические приемы научного исследования, выявлять исследовательскую составляющую в области журналистики</w:t>
            </w:r>
          </w:p>
          <w:p w:rsidR="00FE18C4" w:rsidRPr="00FE18C4" w:rsidRDefault="00FE18C4" w:rsidP="00FE18C4">
            <w:pPr>
              <w:pStyle w:val="a5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18C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FE18C4" w:rsidRPr="00FE18C4" w:rsidRDefault="00FE18C4" w:rsidP="00FE18C4">
            <w:pPr>
              <w:pStyle w:val="a5"/>
              <w:numPr>
                <w:ilvl w:val="0"/>
                <w:numId w:val="28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18C4">
              <w:rPr>
                <w:rFonts w:ascii="Times New Roman" w:hAnsi="Times New Roman"/>
                <w:sz w:val="24"/>
                <w:szCs w:val="24"/>
              </w:rPr>
              <w:t>методологией, методами и технологиями исследования в области журналистики;</w:t>
            </w:r>
          </w:p>
          <w:p w:rsidR="00FE18C4" w:rsidRPr="00FE18C4" w:rsidRDefault="00FE18C4" w:rsidP="00FE18C4">
            <w:pPr>
              <w:tabs>
                <w:tab w:val="left" w:pos="315"/>
              </w:tabs>
              <w:jc w:val="both"/>
              <w:rPr>
                <w:rFonts w:eastAsia="Calibri"/>
                <w:lang w:eastAsia="en-US"/>
              </w:rPr>
            </w:pPr>
            <w:r w:rsidRPr="00FE18C4">
              <w:t>современными способами, методами и технологиями сбора, обработки и анализа информации</w:t>
            </w:r>
          </w:p>
        </w:tc>
      </w:tr>
      <w:tr w:rsidR="00FE18C4" w:rsidRPr="00FE18C4" w:rsidTr="00062662">
        <w:tc>
          <w:tcPr>
            <w:tcW w:w="3049" w:type="dxa"/>
            <w:vAlign w:val="center"/>
          </w:tcPr>
          <w:p w:rsidR="00FE18C4" w:rsidRPr="00FE18C4" w:rsidRDefault="00FE18C4" w:rsidP="00FE18C4">
            <w:pPr>
              <w:tabs>
                <w:tab w:val="left" w:pos="708"/>
              </w:tabs>
              <w:jc w:val="both"/>
              <w:rPr>
                <w:highlight w:val="yellow"/>
              </w:rPr>
            </w:pPr>
            <w:r w:rsidRPr="00FE18C4">
              <w:t>Способностью составлять программу исследования в области деятельности средств массовой информации, обосновать определение методики, компетентно осуществить научный проект с целью достижения значимых для науки и практики результатов</w:t>
            </w:r>
          </w:p>
        </w:tc>
        <w:tc>
          <w:tcPr>
            <w:tcW w:w="1595" w:type="dxa"/>
            <w:vAlign w:val="center"/>
          </w:tcPr>
          <w:p w:rsidR="00FE18C4" w:rsidRPr="00FE18C4" w:rsidRDefault="00FE18C4" w:rsidP="00FE18C4">
            <w:pPr>
              <w:tabs>
                <w:tab w:val="left" w:pos="708"/>
              </w:tabs>
              <w:jc w:val="both"/>
              <w:rPr>
                <w:rFonts w:eastAsia="Calibri"/>
                <w:highlight w:val="yellow"/>
                <w:lang w:eastAsia="en-US"/>
              </w:rPr>
            </w:pPr>
            <w:r w:rsidRPr="00FE18C4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FE18C4" w:rsidRPr="00FE18C4" w:rsidRDefault="00FE18C4" w:rsidP="00FE18C4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18C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FE18C4" w:rsidRPr="00FE18C4" w:rsidRDefault="00FE18C4" w:rsidP="00FE18C4">
            <w:pPr>
              <w:pStyle w:val="a5"/>
              <w:numPr>
                <w:ilvl w:val="0"/>
                <w:numId w:val="29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18C4">
              <w:rPr>
                <w:rFonts w:ascii="Times New Roman" w:hAnsi="Times New Roman"/>
                <w:sz w:val="24"/>
                <w:szCs w:val="24"/>
              </w:rPr>
              <w:t>инновационные подходы, концепции, методы и иные научные решения в области исследования актуальных проблем журналистики;</w:t>
            </w:r>
          </w:p>
          <w:p w:rsidR="00FE18C4" w:rsidRPr="00FE18C4" w:rsidRDefault="00FE18C4" w:rsidP="00FE18C4">
            <w:pPr>
              <w:pStyle w:val="a5"/>
              <w:numPr>
                <w:ilvl w:val="0"/>
                <w:numId w:val="29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18C4">
              <w:rPr>
                <w:rFonts w:ascii="Times New Roman" w:hAnsi="Times New Roman"/>
                <w:sz w:val="24"/>
                <w:szCs w:val="24"/>
              </w:rPr>
              <w:t>базовые принципы разработки концепции, модели издания, теле- или радиопрограммы, рубрики, методы их анализа и коррекции;</w:t>
            </w:r>
          </w:p>
          <w:p w:rsidR="00FE18C4" w:rsidRPr="00FE18C4" w:rsidRDefault="00FE18C4" w:rsidP="00FE18C4">
            <w:pPr>
              <w:pStyle w:val="a5"/>
              <w:numPr>
                <w:ilvl w:val="0"/>
                <w:numId w:val="29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18C4">
              <w:rPr>
                <w:rFonts w:ascii="Times New Roman" w:hAnsi="Times New Roman"/>
                <w:sz w:val="24"/>
                <w:szCs w:val="24"/>
              </w:rPr>
              <w:t>современную технику и новейшие технологии, используемые в печати, на телевидении, радиовещании, Интернет, СМИ, мо</w:t>
            </w:r>
            <w:r w:rsidRPr="00FE18C4">
              <w:rPr>
                <w:rFonts w:ascii="Times New Roman" w:hAnsi="Times New Roman"/>
                <w:sz w:val="24"/>
                <w:szCs w:val="24"/>
              </w:rPr>
              <w:lastRenderedPageBreak/>
              <w:t>бильных масс-медиа</w:t>
            </w:r>
          </w:p>
          <w:p w:rsidR="00FE18C4" w:rsidRPr="00FE18C4" w:rsidRDefault="00FE18C4" w:rsidP="00FE18C4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18C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FE18C4" w:rsidRPr="00FE18C4" w:rsidRDefault="00FE18C4" w:rsidP="00FE18C4">
            <w:pPr>
              <w:pStyle w:val="a5"/>
              <w:numPr>
                <w:ilvl w:val="0"/>
                <w:numId w:val="29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18C4">
              <w:rPr>
                <w:rFonts w:ascii="Times New Roman" w:hAnsi="Times New Roman"/>
                <w:sz w:val="24"/>
                <w:szCs w:val="24"/>
              </w:rPr>
              <w:t>составлять программу исследования в области деятельности средств массовой информации, обоснованно выбирать методики исследования;</w:t>
            </w:r>
          </w:p>
          <w:p w:rsidR="00FE18C4" w:rsidRPr="00FE18C4" w:rsidRDefault="00FE18C4" w:rsidP="00FE18C4">
            <w:pPr>
              <w:pStyle w:val="a5"/>
              <w:numPr>
                <w:ilvl w:val="0"/>
                <w:numId w:val="29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18C4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с учетом специфики средства массовой информации, готовить журналистские материалы в соответствии с их форматами и особенностями аудитории, осуществлять взаимодействие с ней;</w:t>
            </w:r>
          </w:p>
          <w:p w:rsidR="00FE18C4" w:rsidRPr="00FE18C4" w:rsidRDefault="00FE18C4" w:rsidP="00FE18C4">
            <w:pPr>
              <w:pStyle w:val="a5"/>
              <w:numPr>
                <w:ilvl w:val="0"/>
                <w:numId w:val="29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18C4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цифровые и IT-технологии</w:t>
            </w:r>
          </w:p>
          <w:p w:rsidR="00FE18C4" w:rsidRPr="00FE18C4" w:rsidRDefault="00FE18C4" w:rsidP="00FE18C4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18C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FE18C4" w:rsidRPr="00FE18C4" w:rsidRDefault="00FE18C4" w:rsidP="00FE18C4">
            <w:pPr>
              <w:pStyle w:val="a5"/>
              <w:numPr>
                <w:ilvl w:val="0"/>
                <w:numId w:val="29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18C4">
              <w:rPr>
                <w:rFonts w:ascii="Times New Roman" w:hAnsi="Times New Roman"/>
                <w:sz w:val="24"/>
                <w:szCs w:val="24"/>
              </w:rPr>
              <w:t>навыками работы в условиях журналистики: подготовка медиа продукта в разных системах (вербальной, аудио-, аудиовизуальной, фото, графической) для размещения на различных мультимедийных платформах;</w:t>
            </w:r>
          </w:p>
          <w:p w:rsidR="00FE18C4" w:rsidRPr="00FE18C4" w:rsidRDefault="00FE18C4" w:rsidP="00FE18C4">
            <w:pPr>
              <w:pStyle w:val="ConsPlusNormal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C4">
              <w:rPr>
                <w:rFonts w:ascii="Times New Roman" w:hAnsi="Times New Roman"/>
                <w:sz w:val="24"/>
                <w:szCs w:val="24"/>
              </w:rPr>
              <w:t>навыками разработки программы исследований в области деятельности средств массовой информации</w:t>
            </w:r>
          </w:p>
        </w:tc>
      </w:tr>
      <w:tr w:rsidR="00FE18C4" w:rsidRPr="00FE18C4" w:rsidTr="00062662">
        <w:tc>
          <w:tcPr>
            <w:tcW w:w="3049" w:type="dxa"/>
            <w:vAlign w:val="center"/>
          </w:tcPr>
          <w:p w:rsidR="00FE18C4" w:rsidRPr="00FE18C4" w:rsidRDefault="00FE18C4" w:rsidP="00FE18C4">
            <w:pPr>
              <w:tabs>
                <w:tab w:val="left" w:pos="708"/>
              </w:tabs>
              <w:jc w:val="both"/>
              <w:rPr>
                <w:highlight w:val="yellow"/>
              </w:rPr>
            </w:pPr>
            <w:r w:rsidRPr="00FE18C4">
              <w:lastRenderedPageBreak/>
              <w:t>Готовностью использовать устные и письменные нормы современного русского литературного языка в их динамике и трансформации стилевого вектора публицистики в масс-медиа</w:t>
            </w:r>
          </w:p>
        </w:tc>
        <w:tc>
          <w:tcPr>
            <w:tcW w:w="1595" w:type="dxa"/>
            <w:vAlign w:val="center"/>
          </w:tcPr>
          <w:p w:rsidR="00FE18C4" w:rsidRPr="00FE18C4" w:rsidRDefault="00FE18C4" w:rsidP="00FE18C4">
            <w:pPr>
              <w:tabs>
                <w:tab w:val="left" w:pos="708"/>
              </w:tabs>
              <w:jc w:val="both"/>
              <w:rPr>
                <w:rFonts w:eastAsia="Calibri"/>
                <w:highlight w:val="yellow"/>
                <w:lang w:eastAsia="en-US"/>
              </w:rPr>
            </w:pPr>
            <w:r w:rsidRPr="00FE18C4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FE18C4" w:rsidRPr="00FE18C4" w:rsidRDefault="00FE18C4" w:rsidP="00FE18C4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18C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FE18C4" w:rsidRPr="00FE18C4" w:rsidRDefault="00FE18C4" w:rsidP="00FE18C4">
            <w:pPr>
              <w:pStyle w:val="a5"/>
              <w:numPr>
                <w:ilvl w:val="0"/>
                <w:numId w:val="29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18C4">
              <w:rPr>
                <w:rFonts w:ascii="Times New Roman" w:hAnsi="Times New Roman"/>
                <w:sz w:val="24"/>
                <w:szCs w:val="24"/>
              </w:rPr>
              <w:t>устные и письменные нормы современного русского литературного языка в их динамике и трансформации стилевого вектора публицистики;</w:t>
            </w:r>
          </w:p>
          <w:p w:rsidR="00FE18C4" w:rsidRPr="00FE18C4" w:rsidRDefault="00FE18C4" w:rsidP="00FE18C4">
            <w:pPr>
              <w:pStyle w:val="a5"/>
              <w:numPr>
                <w:ilvl w:val="0"/>
                <w:numId w:val="29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18C4">
              <w:rPr>
                <w:rFonts w:ascii="Times New Roman" w:hAnsi="Times New Roman"/>
                <w:sz w:val="24"/>
                <w:szCs w:val="24"/>
              </w:rPr>
              <w:t>главные отличительные черты средств массовой информации (пресса, телевидение, радиовещание, информационные агентства, Интернет-СМИ, мобильные медиа), их базовые типологические признаки: функции, аудитория, принципы формирования содержания (контента), методы работы журналиста</w:t>
            </w:r>
          </w:p>
          <w:p w:rsidR="00FE18C4" w:rsidRPr="00FE18C4" w:rsidRDefault="00FE18C4" w:rsidP="00FE18C4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18C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FE18C4" w:rsidRPr="00FE18C4" w:rsidRDefault="00FE18C4" w:rsidP="00FE18C4">
            <w:pPr>
              <w:pStyle w:val="a5"/>
              <w:numPr>
                <w:ilvl w:val="0"/>
                <w:numId w:val="29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18C4">
              <w:rPr>
                <w:rFonts w:ascii="Times New Roman" w:hAnsi="Times New Roman"/>
                <w:sz w:val="24"/>
                <w:szCs w:val="24"/>
              </w:rPr>
              <w:t>использовать полученные теоретические знания принципов, методов и технологий в научно-исследовательской и практической деятельности;</w:t>
            </w:r>
          </w:p>
          <w:p w:rsidR="00FE18C4" w:rsidRPr="00FE18C4" w:rsidRDefault="00FE18C4" w:rsidP="00FE18C4">
            <w:pPr>
              <w:pStyle w:val="a5"/>
              <w:numPr>
                <w:ilvl w:val="0"/>
                <w:numId w:val="29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18C4">
              <w:rPr>
                <w:rFonts w:ascii="Times New Roman" w:hAnsi="Times New Roman"/>
                <w:sz w:val="24"/>
                <w:szCs w:val="24"/>
              </w:rPr>
              <w:t>использовать на практике технологии принятия научно обоснованных решений</w:t>
            </w:r>
          </w:p>
          <w:p w:rsidR="00FE18C4" w:rsidRPr="00FE18C4" w:rsidRDefault="00FE18C4" w:rsidP="00FE18C4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18C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FE18C4" w:rsidRPr="00FE18C4" w:rsidRDefault="00FE18C4" w:rsidP="00FE18C4">
            <w:pPr>
              <w:pStyle w:val="a5"/>
              <w:numPr>
                <w:ilvl w:val="0"/>
                <w:numId w:val="29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18C4">
              <w:rPr>
                <w:rFonts w:ascii="Times New Roman" w:hAnsi="Times New Roman"/>
                <w:sz w:val="24"/>
                <w:szCs w:val="24"/>
              </w:rPr>
              <w:t>методами выявления тенденций развития современного русского литературного языка в динамике;</w:t>
            </w:r>
          </w:p>
          <w:p w:rsidR="00FE18C4" w:rsidRPr="00FE18C4" w:rsidRDefault="00FE18C4" w:rsidP="00FE18C4">
            <w:pPr>
              <w:pStyle w:val="ConsPlusNormal"/>
              <w:widowControl/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C4">
              <w:rPr>
                <w:rFonts w:ascii="Times New Roman" w:hAnsi="Times New Roman"/>
                <w:sz w:val="24"/>
                <w:szCs w:val="24"/>
              </w:rPr>
              <w:t>инструментами проведения исследований в области журналистики</w:t>
            </w:r>
          </w:p>
        </w:tc>
      </w:tr>
    </w:tbl>
    <w:p w:rsidR="00AE6FBB" w:rsidRPr="00FE18C4" w:rsidRDefault="00AE6FBB" w:rsidP="00AE6FBB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BF36FF" w:rsidRPr="00FE18C4" w:rsidRDefault="00BF36FF" w:rsidP="00BF36FF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FE18C4">
        <w:rPr>
          <w:b/>
          <w:spacing w:val="4"/>
        </w:rPr>
        <w:lastRenderedPageBreak/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F36FF" w:rsidRPr="00FE18C4" w:rsidRDefault="00BF36FF" w:rsidP="00BF36FF">
      <w:pPr>
        <w:ind w:firstLine="709"/>
        <w:jc w:val="both"/>
        <w:rPr>
          <w:rFonts w:eastAsia="Calibri"/>
          <w:lang w:eastAsia="en-US"/>
        </w:rPr>
      </w:pPr>
      <w:r w:rsidRPr="00FE18C4">
        <w:rPr>
          <w:rFonts w:eastAsia="Calibri"/>
          <w:lang w:eastAsia="en-US"/>
        </w:rPr>
        <w:t xml:space="preserve">Объем учебной дисциплины: </w:t>
      </w:r>
      <w:r w:rsidRPr="00FE18C4">
        <w:rPr>
          <w:rFonts w:eastAsia="Calibri"/>
          <w:b/>
          <w:lang w:eastAsia="en-US"/>
        </w:rPr>
        <w:t>144 академических часа</w:t>
      </w:r>
    </w:p>
    <w:p w:rsidR="00BF36FF" w:rsidRPr="00FE18C4" w:rsidRDefault="00BF36FF" w:rsidP="00BF36FF">
      <w:pPr>
        <w:ind w:firstLine="709"/>
        <w:jc w:val="both"/>
        <w:rPr>
          <w:rFonts w:eastAsia="Calibri"/>
          <w:lang w:eastAsia="en-US"/>
        </w:rPr>
      </w:pPr>
      <w:r w:rsidRPr="00FE18C4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BF36FF" w:rsidRPr="00FE18C4" w:rsidTr="00BF36F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FF" w:rsidRPr="00FE18C4" w:rsidRDefault="00BF36FF">
            <w:pPr>
              <w:tabs>
                <w:tab w:val="left" w:pos="487"/>
              </w:tabs>
              <w:jc w:val="center"/>
            </w:pPr>
            <w:r w:rsidRPr="00FE18C4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BF36FF">
            <w:pPr>
              <w:tabs>
                <w:tab w:val="left" w:pos="487"/>
              </w:tabs>
              <w:jc w:val="center"/>
              <w:rPr>
                <w:b/>
              </w:rPr>
            </w:pPr>
            <w:r w:rsidRPr="00FE18C4">
              <w:rPr>
                <w:b/>
              </w:rPr>
              <w:t>54</w:t>
            </w:r>
          </w:p>
        </w:tc>
      </w:tr>
      <w:tr w:rsidR="00BF36FF" w:rsidRPr="00FE18C4" w:rsidTr="00BF36F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FF" w:rsidRPr="00FE18C4" w:rsidRDefault="00BF36FF">
            <w:pPr>
              <w:tabs>
                <w:tab w:val="left" w:pos="487"/>
              </w:tabs>
              <w:jc w:val="center"/>
              <w:rPr>
                <w:i/>
              </w:rPr>
            </w:pPr>
            <w:r w:rsidRPr="00FE18C4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BF36FF">
            <w:pPr>
              <w:tabs>
                <w:tab w:val="left" w:pos="487"/>
              </w:tabs>
              <w:jc w:val="center"/>
              <w:rPr>
                <w:i/>
              </w:rPr>
            </w:pPr>
            <w:r w:rsidRPr="00FE18C4">
              <w:rPr>
                <w:i/>
              </w:rPr>
              <w:t>18</w:t>
            </w:r>
          </w:p>
        </w:tc>
      </w:tr>
      <w:tr w:rsidR="00BF36FF" w:rsidRPr="00FE18C4" w:rsidTr="00BF36F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FF" w:rsidRPr="00FE18C4" w:rsidRDefault="00BF36FF">
            <w:pPr>
              <w:tabs>
                <w:tab w:val="left" w:pos="487"/>
              </w:tabs>
              <w:jc w:val="center"/>
              <w:rPr>
                <w:i/>
              </w:rPr>
            </w:pPr>
            <w:r w:rsidRPr="00FE18C4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BF36FF">
            <w:pPr>
              <w:tabs>
                <w:tab w:val="left" w:pos="487"/>
              </w:tabs>
              <w:jc w:val="center"/>
              <w:rPr>
                <w:i/>
              </w:rPr>
            </w:pPr>
            <w:r w:rsidRPr="00FE18C4">
              <w:rPr>
                <w:i/>
              </w:rPr>
              <w:t>36</w:t>
            </w:r>
          </w:p>
        </w:tc>
      </w:tr>
      <w:tr w:rsidR="00BF36FF" w:rsidRPr="00FE18C4" w:rsidTr="00BF36F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FF" w:rsidRPr="00FE18C4" w:rsidRDefault="00BF36FF">
            <w:pPr>
              <w:tabs>
                <w:tab w:val="left" w:pos="487"/>
              </w:tabs>
              <w:jc w:val="center"/>
            </w:pPr>
            <w:r w:rsidRPr="00FE18C4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BF36FF">
            <w:pPr>
              <w:tabs>
                <w:tab w:val="left" w:pos="487"/>
              </w:tabs>
              <w:jc w:val="center"/>
              <w:rPr>
                <w:b/>
              </w:rPr>
            </w:pPr>
            <w:r w:rsidRPr="00FE18C4">
              <w:rPr>
                <w:b/>
              </w:rPr>
              <w:t>88</w:t>
            </w:r>
          </w:p>
        </w:tc>
      </w:tr>
      <w:tr w:rsidR="00BF36FF" w:rsidRPr="00FE18C4" w:rsidTr="00BF36F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FF" w:rsidRPr="00FE18C4" w:rsidRDefault="00BF36FF">
            <w:pPr>
              <w:tabs>
                <w:tab w:val="left" w:pos="487"/>
              </w:tabs>
              <w:jc w:val="center"/>
            </w:pPr>
            <w:r w:rsidRPr="00FE18C4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BF36FF">
            <w:pPr>
              <w:tabs>
                <w:tab w:val="left" w:pos="487"/>
              </w:tabs>
              <w:jc w:val="center"/>
              <w:rPr>
                <w:b/>
              </w:rPr>
            </w:pPr>
            <w:r w:rsidRPr="00FE18C4">
              <w:rPr>
                <w:b/>
              </w:rPr>
              <w:t>2</w:t>
            </w:r>
          </w:p>
        </w:tc>
      </w:tr>
      <w:tr w:rsidR="00BF36FF" w:rsidRPr="00FE18C4" w:rsidTr="00BF36F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BF36FF">
            <w:pPr>
              <w:tabs>
                <w:tab w:val="left" w:pos="487"/>
              </w:tabs>
              <w:jc w:val="center"/>
            </w:pPr>
            <w:r w:rsidRPr="00FE18C4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FC7C31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BF36FF" w:rsidRPr="00FE18C4" w:rsidRDefault="00BF36FF" w:rsidP="00BF36FF">
      <w:pPr>
        <w:ind w:firstLine="709"/>
        <w:jc w:val="both"/>
        <w:rPr>
          <w:rFonts w:eastAsia="Calibri"/>
          <w:lang w:eastAsia="en-US"/>
        </w:rPr>
      </w:pPr>
    </w:p>
    <w:p w:rsidR="00BF36FF" w:rsidRPr="00FE18C4" w:rsidRDefault="00BF36FF" w:rsidP="00BF36FF">
      <w:pPr>
        <w:keepNext/>
        <w:ind w:firstLine="709"/>
        <w:jc w:val="both"/>
        <w:rPr>
          <w:rFonts w:eastAsia="Calibri"/>
          <w:b/>
        </w:rPr>
      </w:pPr>
      <w:r w:rsidRPr="00FE18C4"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F36FF" w:rsidRPr="00FE18C4" w:rsidRDefault="00BF36FF" w:rsidP="00BF36FF">
      <w:pPr>
        <w:tabs>
          <w:tab w:val="left" w:pos="900"/>
        </w:tabs>
        <w:ind w:firstLine="709"/>
        <w:jc w:val="both"/>
        <w:rPr>
          <w:b/>
        </w:rPr>
      </w:pPr>
    </w:p>
    <w:p w:rsidR="00BF36FF" w:rsidRPr="00FE18C4" w:rsidRDefault="00BF36FF" w:rsidP="00BF36FF">
      <w:pPr>
        <w:tabs>
          <w:tab w:val="left" w:pos="900"/>
        </w:tabs>
        <w:ind w:firstLine="709"/>
        <w:jc w:val="both"/>
        <w:rPr>
          <w:b/>
        </w:rPr>
      </w:pPr>
      <w:r w:rsidRPr="00FE18C4">
        <w:rPr>
          <w:b/>
        </w:rPr>
        <w:t>4.1. Тематический план для очной формы обучения</w:t>
      </w:r>
    </w:p>
    <w:p w:rsidR="00AE6FBB" w:rsidRPr="00FE18C4" w:rsidRDefault="00AE6FBB" w:rsidP="00AE6FBB">
      <w:pPr>
        <w:keepNext/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4"/>
        <w:gridCol w:w="709"/>
        <w:gridCol w:w="709"/>
        <w:gridCol w:w="708"/>
        <w:gridCol w:w="720"/>
        <w:gridCol w:w="840"/>
      </w:tblGrid>
      <w:tr w:rsidR="00BF36FF" w:rsidRPr="00FE18C4" w:rsidTr="00BF36FF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BF36FF">
            <w:pPr>
              <w:jc w:val="center"/>
            </w:pPr>
            <w:r w:rsidRPr="00FE18C4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BF36FF">
            <w:pPr>
              <w:jc w:val="center"/>
            </w:pPr>
            <w:r w:rsidRPr="00FE18C4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BF36FF">
            <w:pPr>
              <w:jc w:val="center"/>
              <w:rPr>
                <w:sz w:val="20"/>
                <w:szCs w:val="20"/>
              </w:rPr>
            </w:pPr>
            <w:r w:rsidRPr="00FE18C4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BF36FF">
            <w:pPr>
              <w:jc w:val="center"/>
              <w:rPr>
                <w:sz w:val="20"/>
                <w:szCs w:val="20"/>
              </w:rPr>
            </w:pPr>
            <w:proofErr w:type="spellStart"/>
            <w:r w:rsidRPr="00FE18C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BF36FF">
            <w:pPr>
              <w:jc w:val="center"/>
              <w:rPr>
                <w:sz w:val="20"/>
                <w:szCs w:val="20"/>
              </w:rPr>
            </w:pPr>
            <w:r w:rsidRPr="00FE18C4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BF36FF">
            <w:pPr>
              <w:jc w:val="center"/>
              <w:rPr>
                <w:b/>
                <w:bCs/>
                <w:sz w:val="20"/>
                <w:szCs w:val="20"/>
              </w:rPr>
            </w:pPr>
            <w:r w:rsidRPr="00FE18C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BF36FF" w:rsidRPr="00FE18C4" w:rsidTr="002D1A0D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6FF" w:rsidRPr="00FE18C4" w:rsidRDefault="005043E6">
            <w:pPr>
              <w:jc w:val="center"/>
            </w:pPr>
            <w:r w:rsidRPr="00FE18C4">
              <w:rPr>
                <w:bCs/>
              </w:rPr>
              <w:t xml:space="preserve">Раздел </w:t>
            </w:r>
            <w:r w:rsidRPr="00FE18C4">
              <w:rPr>
                <w:bCs/>
                <w:lang w:val="en-US"/>
              </w:rPr>
              <w:t>I</w:t>
            </w:r>
            <w:r w:rsidRPr="00FE18C4">
              <w:rPr>
                <w:bCs/>
              </w:rPr>
              <w:t xml:space="preserve">. </w:t>
            </w:r>
            <w:r w:rsidRPr="00FE18C4">
              <w:rPr>
                <w:rFonts w:eastAsia="Calibri"/>
                <w:bCs/>
              </w:rPr>
              <w:t>Журналистика как особый социальный институт общества</w:t>
            </w:r>
          </w:p>
        </w:tc>
      </w:tr>
      <w:tr w:rsidR="00BF36FF" w:rsidRPr="00FE18C4" w:rsidTr="00BF36F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FF" w:rsidRPr="00FE18C4" w:rsidRDefault="005043E6">
            <w:r w:rsidRPr="00FE18C4">
              <w:rPr>
                <w:b/>
              </w:rPr>
              <w:t>Тема №1.</w:t>
            </w:r>
            <w:r w:rsidRPr="00FE18C4">
              <w:t xml:space="preserve"> </w:t>
            </w:r>
            <w:r w:rsidRPr="00FE18C4">
              <w:rPr>
                <w:rFonts w:eastAsia="Calibri"/>
                <w:bCs/>
              </w:rPr>
              <w:t>Предмет, методы журналистики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BF36FF">
            <w:pPr>
              <w:jc w:val="center"/>
              <w:rPr>
                <w:sz w:val="16"/>
                <w:szCs w:val="16"/>
              </w:rPr>
            </w:pPr>
            <w:r w:rsidRPr="00FE18C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5043E6">
            <w:pPr>
              <w:jc w:val="center"/>
            </w:pPr>
            <w:r w:rsidRPr="00FE18C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5043E6">
            <w:pPr>
              <w:jc w:val="center"/>
            </w:pPr>
            <w:r w:rsidRPr="00FE18C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5043E6">
            <w:pPr>
              <w:jc w:val="center"/>
            </w:pPr>
            <w:r w:rsidRPr="00FE18C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21629A">
            <w:pPr>
              <w:jc w:val="center"/>
              <w:rPr>
                <w:b/>
              </w:rPr>
            </w:pPr>
            <w:r w:rsidRPr="00FE18C4">
              <w:rPr>
                <w:b/>
              </w:rPr>
              <w:t>10</w:t>
            </w:r>
          </w:p>
        </w:tc>
      </w:tr>
      <w:tr w:rsidR="00BF36FF" w:rsidRPr="00FE18C4" w:rsidTr="00BF36F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FF" w:rsidRPr="00FE18C4" w:rsidRDefault="005043E6">
            <w:r w:rsidRPr="00FE18C4">
              <w:rPr>
                <w:b/>
              </w:rPr>
              <w:t>Тема №2</w:t>
            </w:r>
            <w:r w:rsidRPr="00FE18C4">
              <w:t xml:space="preserve">. </w:t>
            </w:r>
            <w:r w:rsidRPr="00FE18C4">
              <w:rPr>
                <w:rFonts w:eastAsia="Calibri"/>
                <w:bCs/>
              </w:rPr>
              <w:t>Информационное пространство. Информационные потоки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BF36FF">
            <w:pPr>
              <w:jc w:val="center"/>
              <w:rPr>
                <w:sz w:val="16"/>
                <w:szCs w:val="16"/>
              </w:rPr>
            </w:pPr>
            <w:r w:rsidRPr="00FE18C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5043E6">
            <w:pPr>
              <w:jc w:val="center"/>
            </w:pPr>
            <w:r w:rsidRPr="00FE18C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5043E6">
            <w:pPr>
              <w:jc w:val="center"/>
            </w:pPr>
            <w:r w:rsidRPr="00FE18C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5043E6">
            <w:pPr>
              <w:jc w:val="center"/>
            </w:pPr>
            <w:r w:rsidRPr="00FE18C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21629A">
            <w:pPr>
              <w:jc w:val="center"/>
              <w:rPr>
                <w:b/>
              </w:rPr>
            </w:pPr>
            <w:r w:rsidRPr="00FE18C4">
              <w:rPr>
                <w:b/>
              </w:rPr>
              <w:t>10</w:t>
            </w:r>
          </w:p>
        </w:tc>
      </w:tr>
      <w:tr w:rsidR="00BF36FF" w:rsidRPr="00FE18C4" w:rsidTr="00BF36F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6FF" w:rsidRPr="00FE18C4" w:rsidRDefault="005043E6">
            <w:r w:rsidRPr="00FE18C4">
              <w:rPr>
                <w:b/>
              </w:rPr>
              <w:t>Тема №3.</w:t>
            </w:r>
            <w:r w:rsidRPr="00FE18C4">
              <w:t xml:space="preserve"> </w:t>
            </w:r>
            <w:r w:rsidRPr="00FE18C4">
              <w:rPr>
                <w:rFonts w:eastAsia="Calibri"/>
              </w:rPr>
              <w:t>Журналистика в системе социальных институтов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BF36FF">
            <w:pPr>
              <w:jc w:val="center"/>
              <w:rPr>
                <w:sz w:val="16"/>
                <w:szCs w:val="16"/>
              </w:rPr>
            </w:pPr>
            <w:r w:rsidRPr="00FE18C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BF36FF">
            <w:pPr>
              <w:jc w:val="center"/>
            </w:pPr>
            <w:r w:rsidRPr="00FE18C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5043E6">
            <w:pPr>
              <w:jc w:val="center"/>
            </w:pPr>
            <w:r w:rsidRPr="00FE18C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5043E6">
            <w:pPr>
              <w:jc w:val="center"/>
            </w:pPr>
            <w:r w:rsidRPr="00FE18C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FF" w:rsidRPr="00FE18C4" w:rsidRDefault="0021629A">
            <w:pPr>
              <w:jc w:val="center"/>
              <w:rPr>
                <w:b/>
              </w:rPr>
            </w:pPr>
            <w:r w:rsidRPr="00FE18C4">
              <w:rPr>
                <w:b/>
              </w:rPr>
              <w:t>10</w:t>
            </w:r>
          </w:p>
        </w:tc>
      </w:tr>
      <w:tr w:rsidR="005043E6" w:rsidRPr="00FE18C4" w:rsidTr="00BF36F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E6" w:rsidRPr="00FE18C4" w:rsidRDefault="005043E6" w:rsidP="005043E6">
            <w:pPr>
              <w:rPr>
                <w:b/>
              </w:rPr>
            </w:pPr>
            <w:r w:rsidRPr="00FE18C4">
              <w:rPr>
                <w:b/>
              </w:rPr>
              <w:t>Тема №4</w:t>
            </w:r>
            <w:r w:rsidRPr="00FE18C4">
              <w:t xml:space="preserve">. </w:t>
            </w:r>
            <w:r w:rsidRPr="00FE18C4">
              <w:rPr>
                <w:rFonts w:eastAsia="Calibri"/>
              </w:rPr>
              <w:t>Функциональный подход к журналистской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  <w:rPr>
                <w:sz w:val="16"/>
                <w:szCs w:val="16"/>
              </w:rPr>
            </w:pPr>
            <w:r w:rsidRPr="00FE18C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  <w:r w:rsidRPr="00FE18C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  <w:r w:rsidRPr="00FE18C4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  <w:r w:rsidRPr="00FE18C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  <w:rPr>
                <w:b/>
              </w:rPr>
            </w:pPr>
            <w:r w:rsidRPr="00FE18C4">
              <w:rPr>
                <w:b/>
              </w:rPr>
              <w:t>12</w:t>
            </w:r>
          </w:p>
        </w:tc>
      </w:tr>
      <w:tr w:rsidR="005043E6" w:rsidRPr="00FE18C4" w:rsidTr="00BF36F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E6" w:rsidRPr="00FE18C4" w:rsidRDefault="005043E6" w:rsidP="005043E6">
            <w:pPr>
              <w:rPr>
                <w:b/>
              </w:rPr>
            </w:pPr>
            <w:r w:rsidRPr="00FE18C4">
              <w:rPr>
                <w:b/>
              </w:rPr>
              <w:t xml:space="preserve">Тема №5. </w:t>
            </w:r>
            <w:proofErr w:type="spellStart"/>
            <w:r w:rsidRPr="00FE18C4">
              <w:t>Культуроформирующие</w:t>
            </w:r>
            <w:proofErr w:type="spellEnd"/>
            <w:r w:rsidRPr="00FE18C4">
              <w:t xml:space="preserve"> функции СМИ</w:t>
            </w:r>
            <w:r w:rsidRPr="00FE18C4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  <w:rPr>
                <w:sz w:val="16"/>
                <w:szCs w:val="16"/>
              </w:rPr>
            </w:pPr>
            <w:r w:rsidRPr="00FE18C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  <w:r w:rsidRPr="00FE18C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  <w:r w:rsidRPr="00FE18C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  <w:r w:rsidRPr="00FE18C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  <w:rPr>
                <w:b/>
              </w:rPr>
            </w:pPr>
            <w:r w:rsidRPr="00FE18C4">
              <w:rPr>
                <w:b/>
              </w:rPr>
              <w:t>1</w:t>
            </w:r>
            <w:r w:rsidR="0021629A" w:rsidRPr="00FE18C4">
              <w:rPr>
                <w:b/>
              </w:rPr>
              <w:t>0</w:t>
            </w:r>
          </w:p>
        </w:tc>
      </w:tr>
      <w:tr w:rsidR="005043E6" w:rsidRPr="00FE18C4" w:rsidTr="00BF36F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E6" w:rsidRPr="00FE18C4" w:rsidRDefault="005043E6" w:rsidP="005043E6">
            <w:pPr>
              <w:rPr>
                <w:b/>
              </w:rPr>
            </w:pPr>
            <w:r w:rsidRPr="00FE18C4">
              <w:rPr>
                <w:b/>
              </w:rPr>
              <w:t>Тема №6.</w:t>
            </w:r>
            <w:r w:rsidRPr="00FE18C4">
              <w:t xml:space="preserve"> </w:t>
            </w:r>
            <w:r w:rsidRPr="00FE18C4">
              <w:rPr>
                <w:rFonts w:eastAsia="Calibri"/>
                <w:bCs/>
              </w:rPr>
              <w:t>Идеологические модели СМИ. Журналист и государственная служба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  <w:rPr>
                <w:sz w:val="16"/>
                <w:szCs w:val="16"/>
              </w:rPr>
            </w:pPr>
            <w:r w:rsidRPr="00FE18C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  <w:r w:rsidRPr="00FE18C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  <w:r w:rsidRPr="00FE18C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  <w:r w:rsidRPr="00FE18C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  <w:rPr>
                <w:b/>
              </w:rPr>
            </w:pPr>
            <w:r w:rsidRPr="00FE18C4">
              <w:rPr>
                <w:b/>
              </w:rPr>
              <w:t>1</w:t>
            </w:r>
            <w:r w:rsidR="0021629A" w:rsidRPr="00FE18C4">
              <w:rPr>
                <w:b/>
              </w:rPr>
              <w:t>0</w:t>
            </w:r>
          </w:p>
        </w:tc>
      </w:tr>
      <w:tr w:rsidR="005043E6" w:rsidRPr="00FE18C4" w:rsidTr="00BF36F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E6" w:rsidRPr="00FE18C4" w:rsidRDefault="005043E6" w:rsidP="005043E6">
            <w:pPr>
              <w:rPr>
                <w:b/>
              </w:rPr>
            </w:pPr>
            <w:r w:rsidRPr="00FE18C4">
              <w:rPr>
                <w:b/>
              </w:rPr>
              <w:t>Тема №7.</w:t>
            </w:r>
            <w:r w:rsidRPr="00FE18C4">
              <w:t xml:space="preserve"> </w:t>
            </w:r>
            <w:r w:rsidRPr="00FE18C4">
              <w:rPr>
                <w:rFonts w:eastAsia="Calibri"/>
              </w:rPr>
              <w:t>Государственная политика в области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  <w:rPr>
                <w:sz w:val="16"/>
                <w:szCs w:val="16"/>
              </w:rPr>
            </w:pPr>
            <w:r w:rsidRPr="00FE18C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  <w:r w:rsidRPr="00FE18C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  <w:r w:rsidRPr="00FE18C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  <w:r w:rsidRPr="00FE18C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  <w:rPr>
                <w:b/>
              </w:rPr>
            </w:pPr>
            <w:r w:rsidRPr="00FE18C4">
              <w:rPr>
                <w:b/>
              </w:rPr>
              <w:t>1</w:t>
            </w:r>
            <w:r w:rsidR="0021629A" w:rsidRPr="00FE18C4">
              <w:rPr>
                <w:b/>
              </w:rPr>
              <w:t>0</w:t>
            </w:r>
          </w:p>
        </w:tc>
      </w:tr>
      <w:tr w:rsidR="005043E6" w:rsidRPr="00FE18C4" w:rsidTr="002D1A0D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43E6" w:rsidRPr="00FE18C4" w:rsidRDefault="005043E6" w:rsidP="005043E6">
            <w:pPr>
              <w:jc w:val="center"/>
            </w:pPr>
            <w:r w:rsidRPr="00FE18C4">
              <w:t xml:space="preserve">Раздел II. </w:t>
            </w:r>
            <w:r w:rsidRPr="00FE18C4">
              <w:rPr>
                <w:bCs/>
              </w:rPr>
              <w:t>Периодические издания и телевидение в системе СМИ</w:t>
            </w:r>
          </w:p>
        </w:tc>
      </w:tr>
      <w:tr w:rsidR="005043E6" w:rsidRPr="00FE18C4" w:rsidTr="00BF36F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r w:rsidRPr="00FE18C4">
              <w:rPr>
                <w:b/>
              </w:rPr>
              <w:t>Тема №8</w:t>
            </w:r>
            <w:r w:rsidRPr="00FE18C4">
              <w:t xml:space="preserve">. </w:t>
            </w:r>
            <w:r w:rsidRPr="00FE18C4">
              <w:rPr>
                <w:rFonts w:eastAsia="Calibri"/>
              </w:rPr>
              <w:t>Понятие системы СМИ.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  <w:rPr>
                <w:sz w:val="16"/>
                <w:szCs w:val="16"/>
              </w:rPr>
            </w:pPr>
            <w:r w:rsidRPr="00FE18C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</w:pPr>
            <w:r w:rsidRPr="00FE18C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</w:pPr>
            <w:r w:rsidRPr="00FE18C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</w:pPr>
            <w:r w:rsidRPr="00FE18C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  <w:rPr>
                <w:b/>
                <w:bCs/>
              </w:rPr>
            </w:pPr>
            <w:r w:rsidRPr="00FE18C4">
              <w:rPr>
                <w:b/>
                <w:bCs/>
              </w:rPr>
              <w:t>10</w:t>
            </w:r>
          </w:p>
        </w:tc>
      </w:tr>
      <w:tr w:rsidR="005043E6" w:rsidRPr="00FE18C4" w:rsidTr="00BF36F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rPr>
                <w:b/>
                <w:bCs/>
              </w:rPr>
            </w:pPr>
            <w:r w:rsidRPr="00FE18C4">
              <w:rPr>
                <w:b/>
              </w:rPr>
              <w:t>Тема №9</w:t>
            </w:r>
            <w:r w:rsidRPr="00FE18C4">
              <w:t xml:space="preserve">. </w:t>
            </w:r>
            <w:r w:rsidRPr="00FE18C4">
              <w:rPr>
                <w:rFonts w:eastAsia="Calibri"/>
              </w:rPr>
              <w:t>Типология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  <w:rPr>
                <w:sz w:val="16"/>
                <w:szCs w:val="16"/>
              </w:rPr>
            </w:pPr>
            <w:r w:rsidRPr="00FE18C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</w:pPr>
            <w:r w:rsidRPr="00FE18C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</w:pPr>
            <w:r w:rsidRPr="00FE18C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</w:pPr>
            <w:r w:rsidRPr="00FE18C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  <w:rPr>
                <w:b/>
                <w:bCs/>
              </w:rPr>
            </w:pPr>
            <w:r w:rsidRPr="00FE18C4">
              <w:rPr>
                <w:b/>
                <w:bCs/>
              </w:rPr>
              <w:t>10</w:t>
            </w:r>
          </w:p>
        </w:tc>
      </w:tr>
      <w:tr w:rsidR="005043E6" w:rsidRPr="00FE18C4" w:rsidTr="00BF36F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r w:rsidRPr="00FE18C4">
              <w:rPr>
                <w:b/>
              </w:rPr>
              <w:lastRenderedPageBreak/>
              <w:t>Тема №10</w:t>
            </w:r>
            <w:r w:rsidRPr="00FE18C4">
              <w:t xml:space="preserve">. </w:t>
            </w:r>
            <w:r w:rsidRPr="00FE18C4">
              <w:rPr>
                <w:rFonts w:eastAsia="Calibri"/>
              </w:rPr>
              <w:t>Телевидение как системный объект.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  <w:rPr>
                <w:sz w:val="16"/>
                <w:szCs w:val="16"/>
              </w:rPr>
            </w:pPr>
            <w:r w:rsidRPr="00FE18C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</w:pPr>
            <w:r w:rsidRPr="00FE18C4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</w:pPr>
            <w:r w:rsidRPr="00FE18C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  <w:rPr>
                <w:b/>
                <w:bCs/>
              </w:rPr>
            </w:pPr>
            <w:r w:rsidRPr="00FE18C4">
              <w:rPr>
                <w:b/>
                <w:bCs/>
              </w:rPr>
              <w:t>10</w:t>
            </w:r>
          </w:p>
        </w:tc>
      </w:tr>
      <w:tr w:rsidR="005043E6" w:rsidRPr="00FE18C4" w:rsidTr="00BF36F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rPr>
                <w:b/>
              </w:rPr>
            </w:pPr>
            <w:r w:rsidRPr="00FE18C4">
              <w:rPr>
                <w:b/>
              </w:rPr>
              <w:t>Тема №11.</w:t>
            </w:r>
            <w:r w:rsidRPr="00FE18C4">
              <w:t xml:space="preserve"> </w:t>
            </w:r>
            <w:r w:rsidRPr="00FE18C4">
              <w:rPr>
                <w:rFonts w:eastAsia="Calibri"/>
                <w:bCs/>
              </w:rPr>
              <w:t>Аудитория СМИ: понятие, виды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  <w:rPr>
                <w:sz w:val="16"/>
                <w:szCs w:val="16"/>
              </w:rPr>
            </w:pPr>
            <w:r w:rsidRPr="00FE18C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  <w:r w:rsidRPr="00FE18C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  <w:r w:rsidRPr="00FE18C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21629A" w:rsidP="005043E6">
            <w:pPr>
              <w:jc w:val="center"/>
              <w:rPr>
                <w:b/>
                <w:bCs/>
              </w:rPr>
            </w:pPr>
            <w:r w:rsidRPr="00FE18C4">
              <w:rPr>
                <w:b/>
                <w:bCs/>
              </w:rPr>
              <w:t>8</w:t>
            </w:r>
          </w:p>
        </w:tc>
      </w:tr>
      <w:tr w:rsidR="005043E6" w:rsidRPr="00FE18C4" w:rsidTr="002D1A0D">
        <w:trPr>
          <w:trHeight w:val="81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3E6" w:rsidRPr="00FE18C4" w:rsidRDefault="005043E6" w:rsidP="005043E6">
            <w:pPr>
              <w:jc w:val="center"/>
              <w:rPr>
                <w:b/>
                <w:bCs/>
              </w:rPr>
            </w:pPr>
            <w:r w:rsidRPr="00FE18C4">
              <w:rPr>
                <w:bCs/>
              </w:rPr>
              <w:t xml:space="preserve">Раздел </w:t>
            </w:r>
            <w:r w:rsidRPr="00FE18C4">
              <w:rPr>
                <w:bCs/>
                <w:lang w:val="en-US"/>
              </w:rPr>
              <w:t>III</w:t>
            </w:r>
            <w:r w:rsidRPr="00FE18C4">
              <w:rPr>
                <w:bCs/>
              </w:rPr>
              <w:t>. Зарубежные теории журналистики</w:t>
            </w:r>
          </w:p>
        </w:tc>
      </w:tr>
      <w:tr w:rsidR="005043E6" w:rsidRPr="00FE18C4" w:rsidTr="00BF36F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rPr>
                <w:b/>
              </w:rPr>
            </w:pPr>
            <w:r w:rsidRPr="00FE18C4">
              <w:rPr>
                <w:b/>
              </w:rPr>
              <w:t>Тема №12</w:t>
            </w:r>
            <w:r w:rsidRPr="00FE18C4">
              <w:t>.</w:t>
            </w:r>
            <w:r w:rsidRPr="00FE18C4">
              <w:rPr>
                <w:rFonts w:eastAsia="Calibri"/>
              </w:rPr>
              <w:t xml:space="preserve"> Структурно-функциональный подход к анализу СМИ.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  <w:rPr>
                <w:sz w:val="16"/>
                <w:szCs w:val="16"/>
              </w:rPr>
            </w:pPr>
            <w:r w:rsidRPr="00FE18C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  <w:r w:rsidRPr="00FE18C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21629A" w:rsidP="005043E6">
            <w:pPr>
              <w:jc w:val="center"/>
            </w:pPr>
            <w:r w:rsidRPr="00FE18C4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21629A" w:rsidP="005043E6">
            <w:pPr>
              <w:jc w:val="center"/>
              <w:rPr>
                <w:b/>
                <w:bCs/>
              </w:rPr>
            </w:pPr>
            <w:r w:rsidRPr="00FE18C4">
              <w:rPr>
                <w:b/>
                <w:bCs/>
              </w:rPr>
              <w:t>6</w:t>
            </w:r>
          </w:p>
        </w:tc>
      </w:tr>
      <w:tr w:rsidR="005043E6" w:rsidRPr="00FE18C4" w:rsidTr="00BF36F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rPr>
                <w:b/>
              </w:rPr>
            </w:pPr>
            <w:r w:rsidRPr="00FE18C4">
              <w:rPr>
                <w:b/>
              </w:rPr>
              <w:t>Тема №13</w:t>
            </w:r>
            <w:r w:rsidRPr="00FE18C4">
              <w:rPr>
                <w:rFonts w:eastAsia="Calibri"/>
              </w:rPr>
              <w:t>. Социально-психологические теории эффектов СМИ.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  <w:rPr>
                <w:sz w:val="16"/>
                <w:szCs w:val="16"/>
              </w:rPr>
            </w:pPr>
            <w:r w:rsidRPr="00FE18C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  <w:r w:rsidRPr="00FE18C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21629A" w:rsidP="005043E6">
            <w:pPr>
              <w:jc w:val="center"/>
            </w:pPr>
            <w:r w:rsidRPr="00FE18C4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21629A" w:rsidP="005043E6">
            <w:pPr>
              <w:jc w:val="center"/>
              <w:rPr>
                <w:b/>
                <w:bCs/>
              </w:rPr>
            </w:pPr>
            <w:r w:rsidRPr="00FE18C4">
              <w:rPr>
                <w:b/>
                <w:bCs/>
              </w:rPr>
              <w:t>6</w:t>
            </w:r>
          </w:p>
        </w:tc>
      </w:tr>
      <w:tr w:rsidR="005043E6" w:rsidRPr="00FE18C4" w:rsidTr="00BF36F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rPr>
                <w:b/>
              </w:rPr>
            </w:pPr>
            <w:r w:rsidRPr="00FE18C4">
              <w:rPr>
                <w:b/>
              </w:rPr>
              <w:t>Тема №14</w:t>
            </w:r>
            <w:r w:rsidRPr="00FE18C4">
              <w:rPr>
                <w:rFonts w:eastAsia="Calibri"/>
                <w:b/>
              </w:rPr>
              <w:t>.</w:t>
            </w:r>
            <w:r w:rsidRPr="00FE18C4">
              <w:rPr>
                <w:rFonts w:eastAsia="Calibri"/>
              </w:rPr>
              <w:t xml:space="preserve"> Основные модели объяснения медиа-эффектов.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  <w:rPr>
                <w:sz w:val="16"/>
                <w:szCs w:val="16"/>
              </w:rPr>
            </w:pPr>
            <w:r w:rsidRPr="00FE18C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  <w:r w:rsidRPr="00FE18C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21629A" w:rsidP="005043E6">
            <w:pPr>
              <w:jc w:val="center"/>
            </w:pPr>
            <w:r w:rsidRPr="00FE18C4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21629A" w:rsidP="005043E6">
            <w:pPr>
              <w:jc w:val="center"/>
              <w:rPr>
                <w:b/>
                <w:bCs/>
              </w:rPr>
            </w:pPr>
            <w:r w:rsidRPr="00FE18C4">
              <w:rPr>
                <w:b/>
                <w:bCs/>
              </w:rPr>
              <w:t>6</w:t>
            </w:r>
          </w:p>
        </w:tc>
      </w:tr>
      <w:tr w:rsidR="005043E6" w:rsidRPr="00FE18C4" w:rsidTr="00BF36F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rPr>
                <w:b/>
              </w:rPr>
            </w:pPr>
            <w:r w:rsidRPr="00FE18C4">
              <w:rPr>
                <w:b/>
              </w:rPr>
              <w:t>Тема №15</w:t>
            </w:r>
            <w:r w:rsidRPr="00FE18C4">
              <w:t>.</w:t>
            </w:r>
            <w:r w:rsidRPr="00FE18C4">
              <w:rPr>
                <w:rFonts w:eastAsia="Calibri"/>
              </w:rPr>
              <w:t xml:space="preserve"> Анализ массовых коммуникаций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  <w:rPr>
                <w:sz w:val="16"/>
                <w:szCs w:val="16"/>
              </w:rPr>
            </w:pPr>
            <w:r w:rsidRPr="00FE18C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  <w:r w:rsidRPr="00FE18C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21629A" w:rsidP="005043E6">
            <w:pPr>
              <w:jc w:val="center"/>
            </w:pPr>
            <w:r w:rsidRPr="00FE18C4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21629A" w:rsidP="005043E6">
            <w:pPr>
              <w:jc w:val="center"/>
              <w:rPr>
                <w:b/>
                <w:bCs/>
              </w:rPr>
            </w:pPr>
            <w:r w:rsidRPr="00FE18C4">
              <w:rPr>
                <w:b/>
                <w:bCs/>
              </w:rPr>
              <w:t>6</w:t>
            </w:r>
          </w:p>
        </w:tc>
      </w:tr>
      <w:tr w:rsidR="005043E6" w:rsidRPr="00FE18C4" w:rsidTr="00BF36F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rPr>
                <w:b/>
              </w:rPr>
            </w:pPr>
            <w:r w:rsidRPr="00FE18C4">
              <w:rPr>
                <w:b/>
              </w:rPr>
              <w:t>Тема №16</w:t>
            </w:r>
            <w:r w:rsidRPr="00FE18C4">
              <w:t xml:space="preserve">. </w:t>
            </w:r>
            <w:r w:rsidRPr="00FE18C4">
              <w:rPr>
                <w:rFonts w:eastAsia="Calibri"/>
              </w:rPr>
              <w:t>Нормативные теории СМИ.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  <w:rPr>
                <w:sz w:val="16"/>
                <w:szCs w:val="16"/>
              </w:rPr>
            </w:pPr>
            <w:r w:rsidRPr="00FE18C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</w:pPr>
            <w:r w:rsidRPr="00FE18C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21629A" w:rsidP="005043E6">
            <w:pPr>
              <w:jc w:val="center"/>
            </w:pPr>
            <w:r w:rsidRPr="00FE18C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21629A" w:rsidP="005043E6">
            <w:pPr>
              <w:jc w:val="center"/>
              <w:rPr>
                <w:b/>
                <w:bCs/>
              </w:rPr>
            </w:pPr>
            <w:r w:rsidRPr="00FE18C4">
              <w:rPr>
                <w:b/>
                <w:bCs/>
              </w:rPr>
              <w:t>8</w:t>
            </w:r>
          </w:p>
        </w:tc>
      </w:tr>
      <w:tr w:rsidR="005043E6" w:rsidRPr="00FE18C4" w:rsidTr="00BF36F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rPr>
                <w:b/>
                <w:bCs/>
              </w:rPr>
            </w:pPr>
            <w:r w:rsidRPr="00FE18C4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6" w:rsidRPr="00FE18C4" w:rsidRDefault="005043E6" w:rsidP="005043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</w:pPr>
            <w:r w:rsidRPr="00FE18C4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</w:pPr>
            <w:r w:rsidRPr="00FE18C4"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</w:pPr>
            <w:r w:rsidRPr="00FE18C4"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  <w:rPr>
                <w:b/>
                <w:bCs/>
              </w:rPr>
            </w:pPr>
            <w:r w:rsidRPr="00FE18C4">
              <w:rPr>
                <w:b/>
                <w:bCs/>
              </w:rPr>
              <w:t>142</w:t>
            </w:r>
          </w:p>
        </w:tc>
      </w:tr>
      <w:tr w:rsidR="005043E6" w:rsidRPr="00FE18C4" w:rsidTr="00BF36F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r w:rsidRPr="00FE18C4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5043E6" w:rsidRPr="00FE18C4" w:rsidRDefault="005043E6" w:rsidP="005043E6">
            <w:pPr>
              <w:jc w:val="center"/>
            </w:pPr>
            <w:r w:rsidRPr="00FE18C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5043E6" w:rsidRPr="00FE18C4" w:rsidRDefault="005043E6" w:rsidP="005043E6">
            <w:pPr>
              <w:jc w:val="center"/>
            </w:pPr>
            <w:r w:rsidRPr="00FE18C4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5043E6" w:rsidRPr="00FE18C4" w:rsidRDefault="005043E6" w:rsidP="005043E6">
            <w:pPr>
              <w:jc w:val="center"/>
            </w:pPr>
            <w:r w:rsidRPr="00FE18C4">
              <w:t> </w:t>
            </w:r>
          </w:p>
          <w:p w:rsidR="005043E6" w:rsidRPr="00FE18C4" w:rsidRDefault="005043E6" w:rsidP="005043E6">
            <w:pPr>
              <w:jc w:val="center"/>
            </w:pPr>
            <w:r w:rsidRPr="00FE18C4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5043E6" w:rsidRPr="00FE18C4" w:rsidRDefault="005043E6" w:rsidP="005043E6">
            <w:pPr>
              <w:jc w:val="center"/>
            </w:pPr>
            <w:r w:rsidRPr="00FE18C4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jc w:val="center"/>
              <w:rPr>
                <w:b/>
                <w:bCs/>
              </w:rPr>
            </w:pPr>
            <w:r w:rsidRPr="00FE18C4">
              <w:rPr>
                <w:b/>
                <w:bCs/>
              </w:rPr>
              <w:t>2</w:t>
            </w:r>
          </w:p>
        </w:tc>
      </w:tr>
      <w:tr w:rsidR="005043E6" w:rsidRPr="00FE18C4" w:rsidTr="00BF36F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6" w:rsidRPr="00FE18C4" w:rsidRDefault="005043E6" w:rsidP="005043E6">
            <w:pPr>
              <w:rPr>
                <w:b/>
                <w:bCs/>
              </w:rPr>
            </w:pPr>
            <w:r w:rsidRPr="00FE18C4">
              <w:rPr>
                <w:b/>
                <w:bCs/>
              </w:rPr>
              <w:t xml:space="preserve">Итого с консультацией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5043E6" w:rsidRPr="00FE18C4" w:rsidRDefault="005043E6" w:rsidP="005043E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5043E6" w:rsidRPr="00FE18C4" w:rsidRDefault="005043E6" w:rsidP="005043E6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5043E6" w:rsidRPr="00FE18C4" w:rsidRDefault="005043E6" w:rsidP="005043E6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5043E6" w:rsidRPr="00FE18C4" w:rsidRDefault="005043E6" w:rsidP="005043E6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43E6" w:rsidRPr="00FE18C4" w:rsidRDefault="005043E6" w:rsidP="005043E6">
            <w:pPr>
              <w:jc w:val="center"/>
              <w:rPr>
                <w:b/>
                <w:bCs/>
                <w:i/>
                <w:iCs/>
              </w:rPr>
            </w:pPr>
            <w:r w:rsidRPr="00FE18C4">
              <w:rPr>
                <w:b/>
                <w:bCs/>
                <w:i/>
                <w:iCs/>
              </w:rPr>
              <w:t>144</w:t>
            </w:r>
          </w:p>
        </w:tc>
      </w:tr>
    </w:tbl>
    <w:p w:rsidR="00BF36FF" w:rsidRPr="00FE18C4" w:rsidRDefault="00BF36FF" w:rsidP="00B8745F">
      <w:pPr>
        <w:keepNext/>
        <w:jc w:val="both"/>
        <w:rPr>
          <w:b/>
        </w:rPr>
      </w:pPr>
    </w:p>
    <w:p w:rsidR="00AE6FBB" w:rsidRPr="00FE18C4" w:rsidRDefault="00AE6FBB" w:rsidP="00AE6FBB">
      <w:pPr>
        <w:ind w:firstLine="567"/>
        <w:jc w:val="both"/>
        <w:rPr>
          <w:sz w:val="16"/>
          <w:szCs w:val="16"/>
        </w:rPr>
      </w:pPr>
    </w:p>
    <w:p w:rsidR="00AE6FBB" w:rsidRPr="00FE18C4" w:rsidRDefault="00B8745F" w:rsidP="00AE6FBB">
      <w:pPr>
        <w:tabs>
          <w:tab w:val="left" w:pos="900"/>
        </w:tabs>
        <w:ind w:firstLine="709"/>
        <w:jc w:val="both"/>
        <w:rPr>
          <w:b/>
        </w:rPr>
      </w:pPr>
      <w:r w:rsidRPr="00FE18C4">
        <w:rPr>
          <w:b/>
        </w:rPr>
        <w:t>4</w:t>
      </w:r>
      <w:r w:rsidR="00AE6FBB" w:rsidRPr="00FE18C4">
        <w:rPr>
          <w:b/>
        </w:rPr>
        <w:t>.</w:t>
      </w:r>
      <w:r w:rsidRPr="00FE18C4">
        <w:rPr>
          <w:b/>
        </w:rPr>
        <w:t>2</w:t>
      </w:r>
      <w:r w:rsidR="00AE6FBB" w:rsidRPr="00FE18C4">
        <w:rPr>
          <w:b/>
        </w:rPr>
        <w:t xml:space="preserve"> Содержание дисциплины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i/>
        </w:rPr>
      </w:pPr>
      <w:r w:rsidRPr="00FE18C4">
        <w:rPr>
          <w:bCs/>
          <w:i/>
        </w:rPr>
        <w:t xml:space="preserve">Раздел </w:t>
      </w:r>
      <w:r w:rsidRPr="00FE18C4">
        <w:rPr>
          <w:bCs/>
          <w:i/>
          <w:lang w:val="en-US"/>
        </w:rPr>
        <w:t>I</w:t>
      </w:r>
      <w:r w:rsidRPr="00FE18C4">
        <w:rPr>
          <w:bCs/>
          <w:i/>
        </w:rPr>
        <w:t xml:space="preserve">. </w:t>
      </w:r>
      <w:r w:rsidRPr="00FE18C4">
        <w:rPr>
          <w:rFonts w:eastAsia="Calibri"/>
          <w:bCs/>
          <w:i/>
        </w:rPr>
        <w:t>Журналистика как особый социальный институт общества</w:t>
      </w:r>
      <w:r w:rsidRPr="00FE18C4">
        <w:rPr>
          <w:i/>
        </w:rPr>
        <w:t xml:space="preserve"> 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t>В результате освоения дисциплины обучающийся должен: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t>- знать структуру существующих источников информации</w:t>
      </w:r>
      <w:r w:rsidRPr="00FE18C4">
        <w:rPr>
          <w:bCs/>
        </w:rPr>
        <w:t xml:space="preserve">; </w:t>
      </w:r>
      <w:r w:rsidRPr="00FE18C4">
        <w:t>инновационные подходы, концепции, методы и иные научные решения в области исследования актуальных проблем журналистики; главные отличительные черты средств массовой информации, их базовые типологические признаки: функции, аудитория, принципы формирования содержания (контента), методы работы журналиста</w:t>
      </w:r>
      <w:r w:rsidRPr="00FE18C4">
        <w:rPr>
          <w:bCs/>
        </w:rPr>
        <w:t>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t>- уметь самостоятельно проводить отбор и анализ информационных источников, применять полученные знания для анализа проблем журналистики</w:t>
      </w:r>
      <w:r w:rsidRPr="00FE18C4">
        <w:rPr>
          <w:bCs/>
        </w:rPr>
        <w:t xml:space="preserve">; </w:t>
      </w:r>
      <w:r w:rsidRPr="00FE18C4">
        <w:t>составлять программу исследования в области СМИ; использовать полученные теоретические знания принципов, методов и технологий в научно-исследовательской и практической деятельности.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t>- владеть методологией, методами и технологиями исследования в области журналистики</w:t>
      </w:r>
      <w:r w:rsidRPr="00FE18C4">
        <w:rPr>
          <w:bCs/>
        </w:rPr>
        <w:t xml:space="preserve">; </w:t>
      </w:r>
      <w:r w:rsidRPr="00FE18C4">
        <w:t>навыками разработки программы исследований.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rFonts w:eastAsia="Calibri"/>
        </w:rPr>
      </w:pPr>
    </w:p>
    <w:p w:rsidR="00050E76" w:rsidRPr="00FE18C4" w:rsidRDefault="00050E76" w:rsidP="00050E76">
      <w:pPr>
        <w:jc w:val="both"/>
      </w:pPr>
      <w:r w:rsidRPr="00FE18C4">
        <w:rPr>
          <w:b/>
        </w:rPr>
        <w:t>Тема № 1</w:t>
      </w:r>
      <w:r w:rsidRPr="00FE18C4">
        <w:t xml:space="preserve">. </w:t>
      </w:r>
      <w:r w:rsidRPr="00FE18C4">
        <w:rPr>
          <w:rFonts w:eastAsia="Calibri"/>
          <w:bCs/>
        </w:rPr>
        <w:t>Предмет, методы журналистики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rPr>
          <w:rFonts w:eastAsia="Calibri"/>
        </w:rPr>
        <w:t xml:space="preserve">Система понятий теории журналистики. Понятие «журналистика» в ряду терминов «средства массовой информации», «средства массовой коммуникации», «средства массовой </w:t>
      </w:r>
      <w:r w:rsidRPr="00FE18C4">
        <w:rPr>
          <w:rFonts w:eastAsia="Calibri"/>
        </w:rPr>
        <w:lastRenderedPageBreak/>
        <w:t>пропаганды», «средства массового общения» (</w:t>
      </w:r>
      <w:proofErr w:type="spellStart"/>
      <w:r w:rsidRPr="00FE18C4">
        <w:rPr>
          <w:rFonts w:eastAsia="Calibri"/>
        </w:rPr>
        <w:t>mass</w:t>
      </w:r>
      <w:proofErr w:type="spellEnd"/>
      <w:r w:rsidRPr="00FE18C4">
        <w:rPr>
          <w:rFonts w:eastAsia="Calibri"/>
        </w:rPr>
        <w:t xml:space="preserve"> </w:t>
      </w:r>
      <w:proofErr w:type="spellStart"/>
      <w:r w:rsidRPr="00FE18C4">
        <w:rPr>
          <w:rFonts w:eastAsia="Calibri"/>
        </w:rPr>
        <w:t>media</w:t>
      </w:r>
      <w:proofErr w:type="spellEnd"/>
      <w:r w:rsidRPr="00FE18C4">
        <w:rPr>
          <w:rFonts w:eastAsia="Calibri"/>
        </w:rPr>
        <w:t>) и др. Предмет изучения теории журналистики. СМИ как функционирующая система. Компоненты системы («учредитель» «владелец», «издатель», «вещатель», «журналист», «текст», «канал», «аудитория» и др.), структура системы и взаимодействие компонентов. Система основных категорий науки о журналистике. Центральное место понятия «массовая информация» в структуре системы категорий. Сферы и области научного знания о журналистике: теория, история, социология. Связи и взаимодействия. Особенности развития и современного состояния. Значение научного знания для практики журналистской деятельности. Проблема «практичности» научного знания и его востребованное. Задачи курса. Определение роли курса в формировании личности профессионала. Выработка теоретических ориентиров, оснований подхода к анализу явлений практики. Формирование методологических основ изучения журналистских дисциплин, овладения дисциплинами общегуманитарного и социально-экономического циклов.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</w:p>
    <w:p w:rsidR="00050E76" w:rsidRPr="00FE18C4" w:rsidRDefault="00050E76" w:rsidP="00050E76">
      <w:pPr>
        <w:keepNext/>
        <w:jc w:val="both"/>
      </w:pPr>
      <w:r w:rsidRPr="00FE18C4">
        <w:rPr>
          <w:b/>
        </w:rPr>
        <w:t>Тема № 2.</w:t>
      </w:r>
      <w:r w:rsidRPr="00FE18C4">
        <w:t xml:space="preserve"> </w:t>
      </w:r>
      <w:r w:rsidRPr="00FE18C4">
        <w:rPr>
          <w:rFonts w:eastAsia="Calibri"/>
          <w:bCs/>
        </w:rPr>
        <w:t>Информационное пространство. Информационные потоки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rFonts w:eastAsia="Calibri"/>
        </w:rPr>
      </w:pPr>
      <w:r w:rsidRPr="00FE18C4">
        <w:rPr>
          <w:rFonts w:eastAsia="Calibri"/>
        </w:rPr>
        <w:t>Формирование массовых информационных потоков и создание особого типа авторских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rStyle w:val="apple-converted-space"/>
        </w:rPr>
      </w:pPr>
      <w:r w:rsidRPr="00FE18C4">
        <w:rPr>
          <w:rFonts w:eastAsia="Calibri"/>
        </w:rPr>
        <w:t xml:space="preserve">произведений (информационных продуктов) как компоненты журналистской деятельности. Характеристика массовых информационных потоков. Факторы, определяющие соотношение индивидуального и </w:t>
      </w:r>
      <w:proofErr w:type="gramStart"/>
      <w:r w:rsidRPr="00FE18C4">
        <w:rPr>
          <w:rFonts w:eastAsia="Calibri"/>
        </w:rPr>
        <w:t>коллективного</w:t>
      </w:r>
      <w:proofErr w:type="gramEnd"/>
      <w:r w:rsidRPr="00FE18C4">
        <w:rPr>
          <w:rFonts w:eastAsia="Calibri"/>
        </w:rPr>
        <w:t xml:space="preserve"> начал в профессиональной деятельности журналиста. Механизмы формирования массовых информационных потоков. Планирование массовых информационных потоков как творческий процесс. Разработка концепции издания, канала, программы – основа планирования массовых информационных потоков, ориентированного на обеспечение их непрерывности и высокого качества. Суть планирования как творческой деятельности. Основные этапы планирования. Формы участия журналиста в этом процессе. Информационная база планирования. Предвидение, прогнозирование хода событий как инструмент планирования. Конструирование и выпуск массовых информационных потоков. Круг дел журналиста, связанных с его непосредственным участием в конструировании и выпуске массовых информационных потоков «в свет» и «в эфир»: подбор материалов для ретрансляции; подготовка заявок на публикации и предложений по верстке; выступления при обсуждении текущих номеров и программ; дежурства по выпуску. Зависимость круга обязанностей журналиста от канала трансляции массовых информационных потоков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050E76" w:rsidRPr="00FE18C4" w:rsidRDefault="00050E76" w:rsidP="00050E76">
      <w:pPr>
        <w:jc w:val="both"/>
        <w:rPr>
          <w:rFonts w:eastAsia="Calibri"/>
          <w:lang w:eastAsia="en-US"/>
        </w:rPr>
      </w:pPr>
      <w:r w:rsidRPr="00FE18C4">
        <w:rPr>
          <w:rFonts w:eastAsia="Calibri"/>
          <w:b/>
          <w:lang w:eastAsia="en-US"/>
        </w:rPr>
        <w:t>Тема №3.</w:t>
      </w:r>
      <w:r w:rsidRPr="00FE18C4">
        <w:rPr>
          <w:rFonts w:eastAsia="Calibri"/>
          <w:lang w:eastAsia="en-US"/>
        </w:rPr>
        <w:t xml:space="preserve"> </w:t>
      </w:r>
      <w:r w:rsidRPr="00FE18C4">
        <w:rPr>
          <w:rFonts w:eastAsia="Calibri"/>
        </w:rPr>
        <w:t>Журналистика в системе социальных институтов общества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rPr>
          <w:rFonts w:eastAsia="Calibri"/>
        </w:rPr>
        <w:t>Особенности журналистики как социального института. Процесс функционирования журналистики в обществе. Ее социальное назначение. Различные секторы СМИ: государственные, государственно-общественные, частные. Журналистика как система средств массовой информации. Традиционные и новые СМИ. Их типология. Плюрализм и толерантность в сфере массовой информации. СМИ как канал выражения и согласования социальных интересов. Социальный диалог в СМИ как средство достижения целей социального консенсуса, согласия, социального партнерства. СМИ как четвертая власть. Информационная политика в области СМИ. Проблемы информационной безопасности. Функции журналистики. Понятие функции. Многообразие социальных и информационных потребностей общества – объективная основа функций журналистики. Различные теоретические подходы к анализу функций СМИ и их классификация. Идеологические, культурно-просветительские, рекреативные, рекламно-справочные и другие функции СМИ. Взаимодействие журналистики с общественным мнением и массовым сознанием как механизм реализации функций. Соотношение функций и целей в сфере производства и распространения массовой информации. Информация и коммуникация как основа массово-информационного процесса.</w:t>
      </w:r>
    </w:p>
    <w:p w:rsidR="00050E76" w:rsidRPr="00FE18C4" w:rsidRDefault="00050E76" w:rsidP="00050E76">
      <w:pPr>
        <w:jc w:val="both"/>
      </w:pPr>
    </w:p>
    <w:p w:rsidR="00050E76" w:rsidRPr="00FE18C4" w:rsidRDefault="00050E76" w:rsidP="00050E76">
      <w:pPr>
        <w:keepNext/>
        <w:jc w:val="both"/>
      </w:pPr>
      <w:r w:rsidRPr="00FE18C4">
        <w:rPr>
          <w:b/>
        </w:rPr>
        <w:lastRenderedPageBreak/>
        <w:t>Тема № 4.</w:t>
      </w:r>
      <w:r w:rsidRPr="00FE18C4">
        <w:t xml:space="preserve"> </w:t>
      </w:r>
      <w:r w:rsidRPr="00FE18C4">
        <w:rPr>
          <w:rFonts w:eastAsia="Calibri"/>
        </w:rPr>
        <w:t>Функциональный подход к журналистской деятельности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rPr>
          <w:rFonts w:eastAsia="Calibri"/>
        </w:rPr>
        <w:t xml:space="preserve">Место категории «функция» в системе знаний о журналистике. Взаимосвязи понятий «цель», «средства», «деятельность», «результат». Функции журналистики: объективное предназначение и субъективное целеполагание. Роль объективного знания о функциях. Классификация функций: современные подходы Функциональная роль СМИ в общественной системе и представления о функциях различных субъектов системы (учредителя, журналиста, аудитории). Объективные причины и формы проявления. Функциональные, </w:t>
      </w:r>
      <w:proofErr w:type="spellStart"/>
      <w:r w:rsidRPr="00FE18C4">
        <w:rPr>
          <w:rFonts w:eastAsia="Calibri"/>
        </w:rPr>
        <w:t>дисфункциональные</w:t>
      </w:r>
      <w:proofErr w:type="spellEnd"/>
      <w:r w:rsidRPr="00FE18C4">
        <w:rPr>
          <w:rFonts w:eastAsia="Calibri"/>
        </w:rPr>
        <w:t xml:space="preserve">, нефункциональные, </w:t>
      </w:r>
      <w:proofErr w:type="spellStart"/>
      <w:r w:rsidRPr="00FE18C4">
        <w:rPr>
          <w:rFonts w:eastAsia="Calibri"/>
        </w:rPr>
        <w:t>афункциональные</w:t>
      </w:r>
      <w:proofErr w:type="spellEnd"/>
      <w:r w:rsidRPr="00FE18C4">
        <w:rPr>
          <w:rFonts w:eastAsia="Calibri"/>
        </w:rPr>
        <w:t xml:space="preserve"> результаты.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rPr>
          <w:b/>
        </w:rPr>
        <w:t>Тема № 5.</w:t>
      </w:r>
      <w:r w:rsidRPr="00FE18C4">
        <w:t xml:space="preserve"> </w:t>
      </w:r>
      <w:proofErr w:type="spellStart"/>
      <w:r w:rsidRPr="00FE18C4">
        <w:rPr>
          <w:rFonts w:eastAsia="Calibri"/>
        </w:rPr>
        <w:t>Культуроформирующие</w:t>
      </w:r>
      <w:proofErr w:type="spellEnd"/>
      <w:r w:rsidRPr="00FE18C4">
        <w:rPr>
          <w:rFonts w:eastAsia="Calibri"/>
        </w:rPr>
        <w:t xml:space="preserve"> функции СМИ.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rFonts w:eastAsia="Calibri"/>
        </w:rPr>
      </w:pPr>
      <w:r w:rsidRPr="00FE18C4">
        <w:rPr>
          <w:rFonts w:eastAsia="Calibri"/>
        </w:rPr>
        <w:t>Журналистика в ряду других институтов культуры СМИ в отношениях с «массовой культурой». СМИ и культура быта, досуга, здоровья, общения и т.д. Рекламно-справочная (утилитарная) информация. Рекреативные функции СМИ. Журналистика и развлечение, психологическая релаксация. Непосредственно-организаторские функции СМИ. Массово-информационное обеспечение решения политических, экономических, социальных и других задач. СМИ и реализация программ, выдвигаемых представляемыми этими СМИ и стоящими за ними социальными силами, партиями, организациями. Участие журналистики в управлении и социальном контроле. Журналистика и социальная защита граждан. Функции журналистики как система. Взаимодополнение функций в массово-информационном процессе. Монофункциональные и полифункциональные произведения. Функциональная структура отдельных изданий и программ. Представления журналиста о функциях и выполнение их в зависимости от его взглядов на жизнь общества. Система принципов журналистской деятельности.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rPr>
          <w:b/>
        </w:rPr>
        <w:t>Тема № 6.</w:t>
      </w:r>
      <w:r w:rsidRPr="00FE18C4">
        <w:t xml:space="preserve"> </w:t>
      </w:r>
      <w:r w:rsidRPr="00FE18C4">
        <w:rPr>
          <w:rFonts w:eastAsia="Calibri"/>
          <w:bCs/>
        </w:rPr>
        <w:t>Идеологические модели СМИ. Журналист и государственная служба</w:t>
      </w:r>
      <w:r w:rsidRPr="00FE18C4">
        <w:t>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rFonts w:eastAsia="Calibri"/>
        </w:rPr>
      </w:pPr>
      <w:r w:rsidRPr="00FE18C4">
        <w:rPr>
          <w:rFonts w:eastAsia="Calibri"/>
        </w:rPr>
        <w:t xml:space="preserve">Принципиальность, ясность и последовательность позиции и формы ее реализации. Проблема верности принципам. Ложные формы принципиальности (догматическая, демагогическая). Недостаток принципиальности – отступления от принципиальности – беспринципность. Творческая, антидогматическая природа подлинной принципиальности. Принципиальность в условиях политического плюрализма. Возможности трансформации принципов в результате борьбы мнений в целях более точного учета требований жизни. Принципы – основа деятельности СМИ по социальной ориентации «потребителей» информации в самых различных сферах жизни. Журналистика и политика (политические отношения, политические организации, политическая идеология, политическая деятельность). Политическая линия СМИ и характер отражения явлений жизни разного типа (в том числе и нейтральных в политическом отношении). Журналистика как инструмент политики. Политическая культура журналиста. Политический анализ: требования и процесс. СМИ и информационный порядок в демократическом, гуманистически ориентированном обществе. СМИ как инструмент демократии. Информационное обеспечение демократии (представительной и непосредственной) через достижение информированности всех слоев общества. Плюрализм как обязательное условие демократизма. «Необходимое и достаточное» разнообразие СМИ в демократическом обществе. Проблема </w:t>
      </w:r>
      <w:proofErr w:type="spellStart"/>
      <w:r w:rsidRPr="00FE18C4">
        <w:rPr>
          <w:rFonts w:eastAsia="Calibri"/>
        </w:rPr>
        <w:t>моноплюрализма</w:t>
      </w:r>
      <w:proofErr w:type="spellEnd"/>
      <w:r w:rsidRPr="00FE18C4">
        <w:rPr>
          <w:rFonts w:eastAsia="Calibri"/>
        </w:rPr>
        <w:t>. Толерантность (терпимость) к инакомыслию. Признание равенства социальных сил и позиций (исключая экстремизм). Диалог как способ движения к согласию и его достижения. Многообразие форм: закрытая позиция (монолог), «монологический диалог», «диалогический монолог», открытый диалог. Полнота и адекватность представления и обсуждения взглядов и предложений участников.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rFonts w:eastAsia="Calibri"/>
        </w:rPr>
      </w:pP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rPr>
          <w:b/>
        </w:rPr>
        <w:t>Тема №7.</w:t>
      </w:r>
      <w:r w:rsidRPr="00FE18C4">
        <w:t xml:space="preserve"> </w:t>
      </w:r>
      <w:r w:rsidRPr="00FE18C4">
        <w:rPr>
          <w:rFonts w:eastAsia="Calibri"/>
        </w:rPr>
        <w:t>Государственная политика в области СМИ.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rFonts w:eastAsia="Calibri"/>
        </w:rPr>
      </w:pPr>
      <w:r w:rsidRPr="00FE18C4">
        <w:rPr>
          <w:rFonts w:eastAsia="Calibri"/>
        </w:rPr>
        <w:t xml:space="preserve">Требования информационного порядка и его нормативного фиксирования. Регулировка отношений «учредитель (владелец) – главный редактор – журналист», «СМИ – действительность», «СМИ – социальные институты», «СМИ – аудитория». Уставные документы, </w:t>
      </w:r>
      <w:r w:rsidRPr="00FE18C4">
        <w:rPr>
          <w:rFonts w:eastAsia="Calibri"/>
        </w:rPr>
        <w:lastRenderedPageBreak/>
        <w:t>регламентирующие деятельность редакций. Государственный и общественный контроль за деятельностью СМИ. Проблема цензуры. Деятельность правоохранительных органов в сфере массовой информации. Нормы международного права и национальное законодательство. Саморегулирование (прежде всего этическое) в журналистике. Общественный контроль. Своеобразие юридической регламентации, административного и общественного контроля в разных странах. Место и роль журналистики в политической системе государства и политических отношениях в обществе. Вопрос о журналистике как о «четвертой власти». Отношения с институтами представительной демократия («первой», «второй», «третьей» властями). Специфика, масштабы, ограничения, формы реализации «властных полномочий» различных СМИ. Проблема легитимности СМИ как «четвертой власти». Область и мера «властных полномочий» СМИ.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i/>
        </w:rPr>
      </w:pPr>
    </w:p>
    <w:p w:rsidR="00050E76" w:rsidRPr="00FE18C4" w:rsidRDefault="00050E76" w:rsidP="00050E76">
      <w:pPr>
        <w:jc w:val="both"/>
        <w:rPr>
          <w:i/>
        </w:rPr>
      </w:pPr>
      <w:r w:rsidRPr="00FE18C4">
        <w:rPr>
          <w:bCs/>
          <w:i/>
        </w:rPr>
        <w:t xml:space="preserve">Раздел </w:t>
      </w:r>
      <w:r w:rsidRPr="00FE18C4">
        <w:rPr>
          <w:bCs/>
          <w:i/>
          <w:lang w:val="en-US"/>
        </w:rPr>
        <w:t>II</w:t>
      </w:r>
      <w:r w:rsidRPr="00FE18C4">
        <w:rPr>
          <w:bCs/>
          <w:i/>
        </w:rPr>
        <w:t xml:space="preserve">. </w:t>
      </w:r>
      <w:r w:rsidRPr="00FE18C4">
        <w:rPr>
          <w:rFonts w:eastAsia="Calibri"/>
          <w:bCs/>
          <w:i/>
        </w:rPr>
        <w:t>Периодические издания и телевидение в системе СМИ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t>В результате освоения дисциплины обучающийся должен: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t>- знать структуру существующих источников информации</w:t>
      </w:r>
      <w:r w:rsidRPr="00FE18C4">
        <w:rPr>
          <w:bCs/>
        </w:rPr>
        <w:t xml:space="preserve">; </w:t>
      </w:r>
      <w:r w:rsidRPr="00FE18C4">
        <w:t>инновационные подходы, концепции, методы и иные научные решения в области исследования актуальных проблем журналистики; главные отличительные черты средств массовой информации, их базовые типологические признаки: функции, аудитория, принципы формирования содержания (контента), методы работы журналиста</w:t>
      </w:r>
      <w:r w:rsidRPr="00FE18C4">
        <w:rPr>
          <w:bCs/>
        </w:rPr>
        <w:t>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t>- уметь самостоятельно проводить отбор и анализ информационных источников, применять полученные знания для анализа проблем журналистики</w:t>
      </w:r>
      <w:r w:rsidRPr="00FE18C4">
        <w:rPr>
          <w:bCs/>
        </w:rPr>
        <w:t xml:space="preserve">; </w:t>
      </w:r>
      <w:r w:rsidRPr="00FE18C4">
        <w:t>составлять программу исследования в области СМИ; использовать полученные теоретические знания принципов, методов и технологий в научно-исследовательской и практической деятельности.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t>- владеть методологией, методами и технологиями исследования в области журналистики</w:t>
      </w:r>
      <w:r w:rsidRPr="00FE18C4">
        <w:rPr>
          <w:bCs/>
        </w:rPr>
        <w:t xml:space="preserve">; </w:t>
      </w:r>
      <w:r w:rsidRPr="00FE18C4">
        <w:t>навыками разработки программы исследований.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rFonts w:eastAsia="Calibri"/>
        </w:rPr>
      </w:pPr>
    </w:p>
    <w:p w:rsidR="00050E76" w:rsidRPr="00FE18C4" w:rsidRDefault="00050E76" w:rsidP="00050E76">
      <w:pPr>
        <w:keepNext/>
        <w:jc w:val="both"/>
      </w:pPr>
      <w:r w:rsidRPr="00FE18C4">
        <w:rPr>
          <w:b/>
        </w:rPr>
        <w:t>Тема №8.</w:t>
      </w:r>
      <w:r w:rsidRPr="00FE18C4">
        <w:t xml:space="preserve"> </w:t>
      </w:r>
      <w:r w:rsidRPr="00FE18C4">
        <w:rPr>
          <w:rFonts w:eastAsia="Calibri"/>
        </w:rPr>
        <w:t>Понятие системы СМИ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FE18C4">
        <w:rPr>
          <w:rFonts w:eastAsia="Calibri"/>
        </w:rPr>
        <w:t xml:space="preserve">Особенности функционирования печати, телевидения и радиовещания в условиях информационного рынка. Структура журналистики. Печатные СМИ: газеты, журналы. Телевидение и радиовещание. Информационные агентства и другие производители печатной, аудио- и видеопродукции. Сетевые СМИ. Инфраструктура СМИ. Мировые информационные сети. Службы паблик рилейшнз, рекламные организации. Основные условия и факторы формирования и функционирования системы СМИ: аудиторный, политико-правовой, экономико-финансовый, профессионально-кадровый, материально технический. Средства массовой информации как системный объект. Система СМИ и ее среда. Целостность системы СМИ. Дифференциация и </w:t>
      </w:r>
      <w:proofErr w:type="gramStart"/>
      <w:r w:rsidRPr="00FE18C4">
        <w:rPr>
          <w:rFonts w:eastAsia="Calibri"/>
        </w:rPr>
        <w:t>интеграция СМИ</w:t>
      </w:r>
      <w:proofErr w:type="gramEnd"/>
      <w:r w:rsidRPr="00FE18C4">
        <w:rPr>
          <w:rFonts w:eastAsia="Calibri"/>
        </w:rPr>
        <w:t xml:space="preserve"> и системные факторы, воздействующие на эти процессы. Основные подсистемы в СМИ: техническая, экономическая, редакционная, информационная, аудиторная; их характеристика. Функции и </w:t>
      </w:r>
      <w:proofErr w:type="gramStart"/>
      <w:r w:rsidRPr="00FE18C4">
        <w:rPr>
          <w:rFonts w:eastAsia="Calibri"/>
        </w:rPr>
        <w:t>структура системы СМИ</w:t>
      </w:r>
      <w:proofErr w:type="gramEnd"/>
      <w:r w:rsidRPr="00FE18C4">
        <w:rPr>
          <w:rFonts w:eastAsia="Calibri"/>
        </w:rPr>
        <w:t xml:space="preserve"> и характер их взаимодействия. Организация СМИ как организованность системы и как организационный процесс. Инфраструктура СМИ. Отношения с прессой, радио- и телевещательными организациями. Пресс-службы ведомств и организаций. Синдикаты прессы и их будущее. Рекламные организации. Службы паблик рилейшнз. «Независимые журналисты» (</w:t>
      </w:r>
      <w:proofErr w:type="spellStart"/>
      <w:r w:rsidRPr="00FE18C4">
        <w:rPr>
          <w:rFonts w:eastAsia="Calibri"/>
        </w:rPr>
        <w:t>free</w:t>
      </w:r>
      <w:proofErr w:type="spellEnd"/>
      <w:r w:rsidRPr="00FE18C4">
        <w:rPr>
          <w:rFonts w:eastAsia="Calibri"/>
        </w:rPr>
        <w:t xml:space="preserve"> </w:t>
      </w:r>
      <w:proofErr w:type="spellStart"/>
      <w:r w:rsidRPr="00FE18C4">
        <w:rPr>
          <w:rFonts w:eastAsia="Calibri"/>
        </w:rPr>
        <w:t>lance</w:t>
      </w:r>
      <w:proofErr w:type="spellEnd"/>
      <w:r w:rsidRPr="00FE18C4">
        <w:rPr>
          <w:rFonts w:eastAsia="Calibri"/>
        </w:rPr>
        <w:t>) и внештатные сотрудники (</w:t>
      </w:r>
      <w:proofErr w:type="spellStart"/>
      <w:r w:rsidRPr="00FE18C4">
        <w:rPr>
          <w:rFonts w:eastAsia="Calibri"/>
        </w:rPr>
        <w:t>stringer</w:t>
      </w:r>
      <w:proofErr w:type="spellEnd"/>
      <w:r w:rsidRPr="00FE18C4">
        <w:rPr>
          <w:rFonts w:eastAsia="Calibri"/>
        </w:rPr>
        <w:t>). Организационно-управленческая инфраструктура СМИ, ее институты, их нормотворческая, регулирующая и контрольная деятельность. Учебно-научная инфраструктура СМИ.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</w:p>
    <w:p w:rsidR="00050E76" w:rsidRPr="00FE18C4" w:rsidRDefault="00050E76" w:rsidP="00050E76">
      <w:pPr>
        <w:keepNext/>
        <w:jc w:val="both"/>
      </w:pPr>
      <w:r w:rsidRPr="00FE18C4">
        <w:rPr>
          <w:b/>
        </w:rPr>
        <w:t xml:space="preserve">Тема №9. </w:t>
      </w:r>
      <w:r w:rsidRPr="00FE18C4">
        <w:rPr>
          <w:rFonts w:eastAsia="Calibri"/>
        </w:rPr>
        <w:t>Типология средств массовой информации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rFonts w:eastAsia="Calibri"/>
        </w:rPr>
      </w:pPr>
      <w:r w:rsidRPr="00FE18C4">
        <w:rPr>
          <w:rFonts w:eastAsia="Calibri"/>
        </w:rPr>
        <w:t xml:space="preserve">Типология как метод сравнительного изучения существенных признаков СМИ. Тип издания, телерадиопрограммы как разновидность, модель, характерная для определенной группы СМИ. </w:t>
      </w:r>
      <w:proofErr w:type="spellStart"/>
      <w:r w:rsidRPr="00FE18C4">
        <w:rPr>
          <w:rFonts w:eastAsia="Calibri"/>
        </w:rPr>
        <w:t>Типоформирующие</w:t>
      </w:r>
      <w:proofErr w:type="spellEnd"/>
      <w:r w:rsidRPr="00FE18C4">
        <w:rPr>
          <w:rFonts w:eastAsia="Calibri"/>
        </w:rPr>
        <w:t xml:space="preserve"> факторы СМИ: характер аудитории, характер передаваемой информации, целевое назначение издания, телерадиопрограммы, технологические, экономические, организационные и другие факторы. Эволюция типологической модели </w:t>
      </w:r>
      <w:r w:rsidRPr="00FE18C4">
        <w:rPr>
          <w:rFonts w:eastAsia="Calibri"/>
        </w:rPr>
        <w:lastRenderedPageBreak/>
        <w:t>СМИ в процессе реформирования общества. Особенности инструментальной модели СМИ и модели СМИ как «четвертой власти». Дифференциация структуры СМИ по характеру аудитории. Предметно-тематическая специализация изданий и программ. Целевое назначение изданий и его влияние на типологическую структуру СМИ. Целевое назначение и концепция СМИ. Периодичность, объем, время выхода и другие типологические признаки изданий. Газеты и журналы. Газета как тип издания. Еженедельник и ежедневная газета: общее и особенное. Основные тенденции развития современной газетной периодики. Общеполитические и специализированные газеты. Вечерние и утренние газеты. Журнал как тип издания. Типология журнальной периодики и характер развития типологической структуры в современных условиях. Журналы: общественно-политические, литературно-художественные; технические, производственные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rPr>
          <w:rFonts w:eastAsia="Calibri"/>
        </w:rPr>
        <w:t>и др</w:t>
      </w:r>
      <w:r w:rsidRPr="00FE18C4">
        <w:t>.</w:t>
      </w:r>
    </w:p>
    <w:p w:rsidR="00050E76" w:rsidRPr="00FE18C4" w:rsidRDefault="00050E76" w:rsidP="00050E76">
      <w:pPr>
        <w:keepNext/>
        <w:jc w:val="both"/>
      </w:pPr>
    </w:p>
    <w:p w:rsidR="00050E76" w:rsidRPr="00FE18C4" w:rsidRDefault="00050E76" w:rsidP="00050E76">
      <w:pPr>
        <w:keepNext/>
        <w:jc w:val="both"/>
      </w:pPr>
      <w:r w:rsidRPr="00FE18C4">
        <w:rPr>
          <w:b/>
        </w:rPr>
        <w:t>Тема №10.</w:t>
      </w:r>
      <w:r w:rsidRPr="00FE18C4">
        <w:t xml:space="preserve"> </w:t>
      </w:r>
      <w:r w:rsidRPr="00FE18C4">
        <w:rPr>
          <w:rFonts w:eastAsia="Calibri"/>
        </w:rPr>
        <w:t>Телевидение как системный объект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rPr>
          <w:rFonts w:eastAsia="Calibri"/>
        </w:rPr>
        <w:t>Дифференциация телевидения: по способу трансляции (эфирное, спутниковое, кабельное, кассетное); по типу деятельности (</w:t>
      </w:r>
      <w:proofErr w:type="spellStart"/>
      <w:r w:rsidRPr="00FE18C4">
        <w:rPr>
          <w:rFonts w:eastAsia="Calibri"/>
        </w:rPr>
        <w:t>программопроизводящее</w:t>
      </w:r>
      <w:proofErr w:type="spellEnd"/>
      <w:r w:rsidRPr="00FE18C4">
        <w:rPr>
          <w:rFonts w:eastAsia="Calibri"/>
        </w:rPr>
        <w:t xml:space="preserve">, вещательное); по характеру аудитории (общероссийское, межгосударственное, региональное, местное); по предметно-тематическому признаку (общие и специализированные, по тематике программы); по способу финансирования (бюджетное, государственно-капиталистическое, финансово-промышленными группами, отдельными компаниями, спонсирование и др.); по формам собственности (государственное, государственно-кооперативное, частное, смешанное, принадлежащее зарубежному капиталу). Организация структуры телевидения: Международная ассоциация радио и телевидения (МАРТ), Ассоциация спутникового телевидения (ACT). ТВ-фонд, межрегиональные </w:t>
      </w:r>
      <w:proofErr w:type="spellStart"/>
      <w:r w:rsidRPr="00FE18C4">
        <w:rPr>
          <w:rFonts w:eastAsia="Calibri"/>
        </w:rPr>
        <w:t>телеассоциации</w:t>
      </w:r>
      <w:proofErr w:type="spellEnd"/>
      <w:r w:rsidRPr="00FE18C4">
        <w:rPr>
          <w:rFonts w:eastAsia="Calibri"/>
        </w:rPr>
        <w:t xml:space="preserve"> Национальная ассоциация телекомпаний (HAT), Российская ассоциация региональных телекомпаний (РАРТ), Независимая вещательная система (НВС), Сеть телевизионных станций (СТС) и др. Развитие общероссийского и регионального телевидения. Аудитория общероссийских и местных телеканалов. Перспективы развития многопрограммного телевидения.</w:t>
      </w:r>
    </w:p>
    <w:p w:rsidR="00050E76" w:rsidRPr="00FE18C4" w:rsidRDefault="00050E76" w:rsidP="00050E76">
      <w:pPr>
        <w:keepNext/>
        <w:jc w:val="both"/>
      </w:pPr>
    </w:p>
    <w:p w:rsidR="00050E76" w:rsidRPr="00FE18C4" w:rsidRDefault="00050E76" w:rsidP="00050E76">
      <w:pPr>
        <w:keepNext/>
        <w:jc w:val="both"/>
      </w:pPr>
      <w:r w:rsidRPr="00FE18C4">
        <w:rPr>
          <w:b/>
        </w:rPr>
        <w:t>Тема №11.</w:t>
      </w:r>
      <w:r w:rsidRPr="00FE18C4">
        <w:rPr>
          <w:bCs/>
        </w:rPr>
        <w:t xml:space="preserve"> </w:t>
      </w:r>
      <w:r w:rsidRPr="00FE18C4">
        <w:rPr>
          <w:rFonts w:eastAsia="Calibri"/>
          <w:bCs/>
        </w:rPr>
        <w:t>Аудитория СМИ: понятие, виды</w:t>
      </w:r>
      <w:r w:rsidRPr="00FE18C4">
        <w:t xml:space="preserve">. 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rPr>
          <w:rFonts w:eastAsia="Calibri"/>
        </w:rPr>
        <w:t>Роль аудитории в процессе потребления и производства массовой информации. Основные характеристики аудитории современных российских СМИ. Основные методы изучения аудитории. Территория (региона, страны, мира) как информационное пространство. Потенциальная и реальная аудитория. Деятельность СМИ различного типа и уровня в информационном пространстве. Оценка реального состояния. «Информационные поля» различных СМИ и «информационная среда» личности. Критерии «единства» информационного пространства на основе требований информационного обеспечения демократии через достижение информированности всех слоев аудитории. Зависимость меры выполнения от состояния системы СМИ. Формы интерактивного общения с аудиторией. Коммуникативно-информационные связи с аудиторией. Использование медийных средств и новейших технологий при организации коммуникативно-информационных связей. Обеспечение общественного резонанса публикаций и передач.</w:t>
      </w:r>
    </w:p>
    <w:p w:rsidR="00050E76" w:rsidRPr="00FE18C4" w:rsidRDefault="00050E76" w:rsidP="00050E76">
      <w:pPr>
        <w:keepNext/>
        <w:jc w:val="both"/>
      </w:pPr>
    </w:p>
    <w:p w:rsidR="00050E76" w:rsidRPr="00FE18C4" w:rsidRDefault="00050E76" w:rsidP="00050E76">
      <w:pPr>
        <w:keepNext/>
        <w:jc w:val="both"/>
        <w:rPr>
          <w:i/>
        </w:rPr>
      </w:pPr>
      <w:r w:rsidRPr="00FE18C4">
        <w:rPr>
          <w:bCs/>
          <w:i/>
        </w:rPr>
        <w:t xml:space="preserve">Раздел </w:t>
      </w:r>
      <w:r w:rsidRPr="00FE18C4">
        <w:rPr>
          <w:bCs/>
          <w:i/>
          <w:lang w:val="en-US"/>
        </w:rPr>
        <w:t>III</w:t>
      </w:r>
      <w:r w:rsidRPr="00FE18C4">
        <w:rPr>
          <w:bCs/>
          <w:i/>
        </w:rPr>
        <w:t>. Зарубежные теории журналистики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t>В результате освоения дисциплины обучающийся должен: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t>- знать структуру существующих источников информации</w:t>
      </w:r>
      <w:r w:rsidRPr="00FE18C4">
        <w:rPr>
          <w:bCs/>
        </w:rPr>
        <w:t xml:space="preserve">; </w:t>
      </w:r>
      <w:r w:rsidRPr="00FE18C4">
        <w:t>инновационные подходы, концепции, методы и иные научные решения в области исследования актуальных проблем журналистики; главные отличительные черты средств массовой информации, их базовые типологические признаки: функции, аудитория, принципы формирования содержания (контента), методы работы журналиста</w:t>
      </w:r>
      <w:r w:rsidRPr="00FE18C4">
        <w:rPr>
          <w:bCs/>
        </w:rPr>
        <w:t>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t>- уметь самостоятельно проводить отбор и анализ информационных источников, применять полученные знания для анализа проблем журналистики</w:t>
      </w:r>
      <w:r w:rsidRPr="00FE18C4">
        <w:rPr>
          <w:bCs/>
        </w:rPr>
        <w:t xml:space="preserve">; </w:t>
      </w:r>
      <w:r w:rsidRPr="00FE18C4">
        <w:t>составлять программу ис</w:t>
      </w:r>
      <w:r w:rsidRPr="00FE18C4">
        <w:lastRenderedPageBreak/>
        <w:t>следования в области СМИ; использовать полученные теоретические знания принципов, методов и технологий в научно-исследовательской и практической деятельности.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</w:pPr>
      <w:r w:rsidRPr="00FE18C4">
        <w:t>- владеть методологией, методами и технологиями исследования в области журналистики</w:t>
      </w:r>
      <w:r w:rsidRPr="00FE18C4">
        <w:rPr>
          <w:bCs/>
        </w:rPr>
        <w:t xml:space="preserve">; </w:t>
      </w:r>
      <w:r w:rsidRPr="00FE18C4">
        <w:t>навыками разработки программы исследований.</w:t>
      </w:r>
    </w:p>
    <w:p w:rsidR="00050E76" w:rsidRPr="00FE18C4" w:rsidRDefault="00050E76" w:rsidP="00050E76">
      <w:pPr>
        <w:keepNext/>
        <w:jc w:val="both"/>
      </w:pPr>
    </w:p>
    <w:p w:rsidR="00050E76" w:rsidRPr="00FE18C4" w:rsidRDefault="00050E76" w:rsidP="00050E76">
      <w:pPr>
        <w:keepNext/>
        <w:jc w:val="both"/>
        <w:rPr>
          <w:rFonts w:eastAsia="Calibri"/>
        </w:rPr>
      </w:pPr>
      <w:r w:rsidRPr="00FE18C4">
        <w:rPr>
          <w:b/>
        </w:rPr>
        <w:t>Тема №12.</w:t>
      </w:r>
      <w:r w:rsidRPr="00FE18C4">
        <w:rPr>
          <w:rFonts w:eastAsia="Calibri"/>
        </w:rPr>
        <w:t xml:space="preserve"> Структурно-функциональный подход к анализу СМИ.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rFonts w:eastAsia="Calibri"/>
        </w:rPr>
      </w:pPr>
      <w:r w:rsidRPr="00FE18C4">
        <w:rPr>
          <w:rFonts w:eastAsia="Calibri"/>
        </w:rPr>
        <w:t xml:space="preserve">Структурно-функциональный подход к анализу СМИ. СМИ как средство интеграции и стабилизации социальной системы (Т. Парсонс). «Массовые коммуникации, массовые вкусы и организованное социальное действие»: П. </w:t>
      </w:r>
      <w:proofErr w:type="spellStart"/>
      <w:r w:rsidRPr="00FE18C4">
        <w:rPr>
          <w:rFonts w:eastAsia="Calibri"/>
        </w:rPr>
        <w:t>Лазарсфельд</w:t>
      </w:r>
      <w:proofErr w:type="spellEnd"/>
      <w:r w:rsidRPr="00FE18C4">
        <w:rPr>
          <w:rFonts w:eastAsia="Calibri"/>
        </w:rPr>
        <w:t xml:space="preserve">, Р. Мертон. Социальная коммуникация в контексте </w:t>
      </w:r>
      <w:proofErr w:type="spellStart"/>
      <w:r w:rsidRPr="00FE18C4">
        <w:rPr>
          <w:rFonts w:eastAsia="Calibri"/>
        </w:rPr>
        <w:t>неофункционализма</w:t>
      </w:r>
      <w:proofErr w:type="spellEnd"/>
      <w:r w:rsidRPr="00FE18C4">
        <w:rPr>
          <w:rFonts w:eastAsia="Calibri"/>
        </w:rPr>
        <w:t xml:space="preserve"> (Н. Луман). Модель структурной взаимозависимости между СМИ, аудиторией и социальной системой С. </w:t>
      </w:r>
      <w:proofErr w:type="spellStart"/>
      <w:r w:rsidRPr="00FE18C4">
        <w:rPr>
          <w:rFonts w:eastAsia="Calibri"/>
        </w:rPr>
        <w:t>Болл-Рокича</w:t>
      </w:r>
      <w:proofErr w:type="spellEnd"/>
      <w:r w:rsidRPr="00FE18C4">
        <w:rPr>
          <w:rFonts w:eastAsia="Calibri"/>
        </w:rPr>
        <w:t xml:space="preserve"> и М. </w:t>
      </w:r>
      <w:proofErr w:type="spellStart"/>
      <w:r w:rsidRPr="00FE18C4">
        <w:rPr>
          <w:rFonts w:eastAsia="Calibri"/>
        </w:rPr>
        <w:t>ДеФлюера</w:t>
      </w:r>
      <w:proofErr w:type="spellEnd"/>
      <w:r w:rsidRPr="00FE18C4">
        <w:rPr>
          <w:rFonts w:eastAsia="Calibri"/>
        </w:rPr>
        <w:t>. Современные классификации функций и дисфункций СМИ. Критика структурного функционализма.  Критическая традиция анализа массовых коммуникаций. СМИ как инструмент социального господства и принуждения. Роль СМИ в формировании «</w:t>
      </w:r>
      <w:proofErr w:type="spellStart"/>
      <w:r w:rsidRPr="00FE18C4">
        <w:rPr>
          <w:rFonts w:eastAsia="Calibri"/>
        </w:rPr>
        <w:t>культуриндустрии</w:t>
      </w:r>
      <w:proofErr w:type="spellEnd"/>
      <w:r w:rsidRPr="00FE18C4">
        <w:rPr>
          <w:rFonts w:eastAsia="Calibri"/>
        </w:rPr>
        <w:t xml:space="preserve">» и «одномерного человека» (М. </w:t>
      </w:r>
      <w:proofErr w:type="spellStart"/>
      <w:r w:rsidRPr="00FE18C4">
        <w:rPr>
          <w:rFonts w:eastAsia="Calibri"/>
        </w:rPr>
        <w:t>Хоркхаймер</w:t>
      </w:r>
      <w:proofErr w:type="spellEnd"/>
      <w:r w:rsidRPr="00FE18C4">
        <w:rPr>
          <w:rFonts w:eastAsia="Calibri"/>
        </w:rPr>
        <w:t xml:space="preserve">, Т. </w:t>
      </w:r>
      <w:proofErr w:type="spellStart"/>
      <w:r w:rsidRPr="00FE18C4">
        <w:rPr>
          <w:rFonts w:eastAsia="Calibri"/>
        </w:rPr>
        <w:t>Адорно</w:t>
      </w:r>
      <w:proofErr w:type="spellEnd"/>
      <w:r w:rsidRPr="00FE18C4">
        <w:rPr>
          <w:rFonts w:eastAsia="Calibri"/>
        </w:rPr>
        <w:t xml:space="preserve">, Г. Маркузе). Концепция гегемонии А. Грамши. СМИ и символическое конструирование идеологии (Дж. Томпсон). СМИ как источник мифологизации и форма контроля сознания (Г. Шиллер). Дж. </w:t>
      </w:r>
      <w:proofErr w:type="spellStart"/>
      <w:r w:rsidRPr="00FE18C4">
        <w:rPr>
          <w:rFonts w:eastAsia="Calibri"/>
        </w:rPr>
        <w:t>Гербнер</w:t>
      </w:r>
      <w:proofErr w:type="spellEnd"/>
      <w:r w:rsidRPr="00FE18C4">
        <w:rPr>
          <w:rFonts w:eastAsia="Calibri"/>
        </w:rPr>
        <w:t xml:space="preserve"> и </w:t>
      </w:r>
      <w:proofErr w:type="spellStart"/>
      <w:r w:rsidRPr="00FE18C4">
        <w:rPr>
          <w:rFonts w:eastAsia="Calibri"/>
        </w:rPr>
        <w:t>Анненбергская</w:t>
      </w:r>
      <w:proofErr w:type="spellEnd"/>
      <w:r w:rsidRPr="00FE18C4">
        <w:rPr>
          <w:rFonts w:eastAsia="Calibri"/>
        </w:rPr>
        <w:t xml:space="preserve"> школа коммуникаций: культивационный анализ телевидения. «Развлекая себя до смерти»: Н. </w:t>
      </w:r>
      <w:proofErr w:type="spellStart"/>
      <w:r w:rsidRPr="00FE18C4">
        <w:rPr>
          <w:rFonts w:eastAsia="Calibri"/>
        </w:rPr>
        <w:t>Постман</w:t>
      </w:r>
      <w:proofErr w:type="spellEnd"/>
      <w:r w:rsidRPr="00FE18C4">
        <w:rPr>
          <w:rFonts w:eastAsia="Calibri"/>
        </w:rPr>
        <w:t xml:space="preserve"> о деструктивном влиянии телевидения. Ограничения критической теории</w:t>
      </w:r>
    </w:p>
    <w:p w:rsidR="00050E76" w:rsidRPr="00FE18C4" w:rsidRDefault="00050E76" w:rsidP="00050E76">
      <w:pPr>
        <w:keepNext/>
        <w:jc w:val="both"/>
      </w:pPr>
    </w:p>
    <w:p w:rsidR="00050E76" w:rsidRPr="00FE18C4" w:rsidRDefault="00050E76" w:rsidP="00050E76">
      <w:pPr>
        <w:keepNext/>
        <w:jc w:val="both"/>
        <w:rPr>
          <w:rFonts w:eastAsia="Calibri"/>
        </w:rPr>
      </w:pPr>
      <w:r w:rsidRPr="00FE18C4">
        <w:rPr>
          <w:b/>
        </w:rPr>
        <w:t>Тема №13</w:t>
      </w:r>
      <w:r w:rsidRPr="00FE18C4">
        <w:rPr>
          <w:rFonts w:eastAsia="Calibri"/>
        </w:rPr>
        <w:t>. Социально-психологические теории эффектов СМИ.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rFonts w:eastAsia="Calibri"/>
        </w:rPr>
      </w:pPr>
      <w:r w:rsidRPr="00FE18C4">
        <w:rPr>
          <w:rFonts w:eastAsia="Calibri"/>
        </w:rPr>
        <w:t xml:space="preserve">Теории «волшебной пули»: </w:t>
      </w:r>
      <w:proofErr w:type="spellStart"/>
      <w:r w:rsidRPr="00FE18C4">
        <w:rPr>
          <w:rFonts w:eastAsia="Calibri"/>
        </w:rPr>
        <w:t>бихевиористский</w:t>
      </w:r>
      <w:proofErr w:type="spellEnd"/>
      <w:r w:rsidRPr="00FE18C4">
        <w:rPr>
          <w:rFonts w:eastAsia="Calibri"/>
        </w:rPr>
        <w:t xml:space="preserve"> подход в исследованиях воздействия СМИ на аудиторию. Модель массовых коммуникаций Г. </w:t>
      </w:r>
      <w:proofErr w:type="spellStart"/>
      <w:r w:rsidRPr="00FE18C4">
        <w:rPr>
          <w:rFonts w:eastAsia="Calibri"/>
        </w:rPr>
        <w:t>Лассуэлла</w:t>
      </w:r>
      <w:proofErr w:type="spellEnd"/>
      <w:r w:rsidRPr="00FE18C4">
        <w:rPr>
          <w:rFonts w:eastAsia="Calibri"/>
        </w:rPr>
        <w:t xml:space="preserve">, ее критика и дальнейшая разработка. «Общественное мнение» У. </w:t>
      </w:r>
      <w:proofErr w:type="spellStart"/>
      <w:r w:rsidRPr="00FE18C4">
        <w:rPr>
          <w:rFonts w:eastAsia="Calibri"/>
        </w:rPr>
        <w:t>Липпманна</w:t>
      </w:r>
      <w:proofErr w:type="spellEnd"/>
      <w:r w:rsidRPr="00FE18C4">
        <w:rPr>
          <w:rFonts w:eastAsia="Calibri"/>
        </w:rPr>
        <w:t xml:space="preserve">: роль СМИ в процессе </w:t>
      </w:r>
      <w:proofErr w:type="spellStart"/>
      <w:r w:rsidRPr="00FE18C4">
        <w:rPr>
          <w:rFonts w:eastAsia="Calibri"/>
        </w:rPr>
        <w:t>стереотипизации</w:t>
      </w:r>
      <w:proofErr w:type="spellEnd"/>
      <w:r w:rsidRPr="00FE18C4">
        <w:rPr>
          <w:rFonts w:eastAsia="Calibri"/>
        </w:rPr>
        <w:t xml:space="preserve"> реальности. Теории селективного влияния СМИ. Избирательность аудитории в использовании СМИ для удовлетворения своих потребностей (Г. Комсток). Модель двухступенчатого потока массовой коммуникации Е. </w:t>
      </w:r>
      <w:proofErr w:type="spellStart"/>
      <w:r w:rsidRPr="00FE18C4">
        <w:rPr>
          <w:rFonts w:eastAsia="Calibri"/>
        </w:rPr>
        <w:t>Каца</w:t>
      </w:r>
      <w:proofErr w:type="spellEnd"/>
      <w:r w:rsidRPr="00FE18C4">
        <w:rPr>
          <w:rFonts w:eastAsia="Calibri"/>
        </w:rPr>
        <w:t xml:space="preserve"> и П. </w:t>
      </w:r>
      <w:proofErr w:type="spellStart"/>
      <w:r w:rsidRPr="00FE18C4">
        <w:rPr>
          <w:rFonts w:eastAsia="Calibri"/>
        </w:rPr>
        <w:t>Лазарсфельда</w:t>
      </w:r>
      <w:proofErr w:type="spellEnd"/>
      <w:r w:rsidRPr="00FE18C4">
        <w:rPr>
          <w:rFonts w:eastAsia="Calibri"/>
        </w:rPr>
        <w:t>. Когнитивные теории эффектов СМК. Специфика исследований СМИ в русле когнитивной психологии. Модель «</w:t>
      </w:r>
      <w:proofErr w:type="spellStart"/>
      <w:r w:rsidRPr="00FE18C4">
        <w:rPr>
          <w:rFonts w:eastAsia="Calibri"/>
        </w:rPr>
        <w:t>agenda</w:t>
      </w:r>
      <w:proofErr w:type="spellEnd"/>
      <w:r w:rsidRPr="00FE18C4">
        <w:rPr>
          <w:rFonts w:eastAsia="Calibri"/>
        </w:rPr>
        <w:t xml:space="preserve"> </w:t>
      </w:r>
      <w:proofErr w:type="spellStart"/>
      <w:r w:rsidRPr="00FE18C4">
        <w:rPr>
          <w:rFonts w:eastAsia="Calibri"/>
        </w:rPr>
        <w:t>setting</w:t>
      </w:r>
      <w:proofErr w:type="spellEnd"/>
      <w:r w:rsidRPr="00FE18C4">
        <w:rPr>
          <w:rFonts w:eastAsia="Calibri"/>
        </w:rPr>
        <w:t xml:space="preserve">» – анализ функций масс-медиа в процессе установления повестки дня (М. </w:t>
      </w:r>
      <w:proofErr w:type="spellStart"/>
      <w:r w:rsidRPr="00FE18C4">
        <w:rPr>
          <w:rFonts w:eastAsia="Calibri"/>
        </w:rPr>
        <w:t>Маккомбс</w:t>
      </w:r>
      <w:proofErr w:type="spellEnd"/>
      <w:r w:rsidRPr="00FE18C4">
        <w:rPr>
          <w:rFonts w:eastAsia="Calibri"/>
        </w:rPr>
        <w:t xml:space="preserve">, Д. Шоу, Г. </w:t>
      </w:r>
      <w:proofErr w:type="spellStart"/>
      <w:r w:rsidRPr="00FE18C4">
        <w:rPr>
          <w:rFonts w:eastAsia="Calibri"/>
        </w:rPr>
        <w:t>Цукер</w:t>
      </w:r>
      <w:proofErr w:type="spellEnd"/>
      <w:r w:rsidRPr="00FE18C4">
        <w:rPr>
          <w:rFonts w:eastAsia="Calibri"/>
        </w:rPr>
        <w:t xml:space="preserve">, Ш. </w:t>
      </w:r>
      <w:proofErr w:type="spellStart"/>
      <w:r w:rsidRPr="00FE18C4">
        <w:rPr>
          <w:rFonts w:eastAsia="Calibri"/>
        </w:rPr>
        <w:t>Йенгар</w:t>
      </w:r>
      <w:proofErr w:type="spellEnd"/>
      <w:r w:rsidRPr="00FE18C4">
        <w:rPr>
          <w:rFonts w:eastAsia="Calibri"/>
        </w:rPr>
        <w:t>, Д. Киндер). Практическая значимость исследований эффектов СМИ</w:t>
      </w:r>
    </w:p>
    <w:p w:rsidR="00050E76" w:rsidRPr="00FE18C4" w:rsidRDefault="00050E76" w:rsidP="00050E76">
      <w:pPr>
        <w:keepNext/>
        <w:jc w:val="both"/>
      </w:pPr>
    </w:p>
    <w:p w:rsidR="00050E76" w:rsidRPr="00FE18C4" w:rsidRDefault="00050E76" w:rsidP="00050E76">
      <w:pPr>
        <w:keepNext/>
        <w:jc w:val="both"/>
        <w:rPr>
          <w:rFonts w:eastAsia="Calibri"/>
        </w:rPr>
      </w:pPr>
      <w:r w:rsidRPr="00FE18C4">
        <w:rPr>
          <w:b/>
        </w:rPr>
        <w:t>Тема №14</w:t>
      </w:r>
      <w:r w:rsidRPr="00FE18C4">
        <w:rPr>
          <w:rFonts w:eastAsia="Calibri"/>
        </w:rPr>
        <w:t>. Основные модели объяснения медиа-эффектов.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rFonts w:eastAsia="Calibri"/>
        </w:rPr>
      </w:pPr>
      <w:r w:rsidRPr="00FE18C4">
        <w:rPr>
          <w:rFonts w:eastAsia="Calibri"/>
        </w:rPr>
        <w:t xml:space="preserve">Эффект </w:t>
      </w:r>
      <w:proofErr w:type="spellStart"/>
      <w:r w:rsidRPr="00FE18C4">
        <w:rPr>
          <w:rFonts w:eastAsia="Calibri"/>
        </w:rPr>
        <w:t>прайминга</w:t>
      </w:r>
      <w:proofErr w:type="spellEnd"/>
      <w:r w:rsidRPr="00FE18C4">
        <w:rPr>
          <w:rFonts w:eastAsia="Calibri"/>
        </w:rPr>
        <w:t xml:space="preserve">. Активация </w:t>
      </w:r>
      <w:proofErr w:type="spellStart"/>
      <w:r w:rsidRPr="00FE18C4">
        <w:rPr>
          <w:rFonts w:eastAsia="Calibri"/>
        </w:rPr>
        <w:t>прайминга</w:t>
      </w:r>
      <w:proofErr w:type="spellEnd"/>
      <w:r w:rsidRPr="00FE18C4">
        <w:rPr>
          <w:rFonts w:eastAsia="Calibri"/>
        </w:rPr>
        <w:t xml:space="preserve">. Концептуальные истоки изучения феномена </w:t>
      </w:r>
      <w:proofErr w:type="spellStart"/>
      <w:r w:rsidRPr="00FE18C4">
        <w:rPr>
          <w:rFonts w:eastAsia="Calibri"/>
        </w:rPr>
        <w:t>прайминга</w:t>
      </w:r>
      <w:proofErr w:type="spellEnd"/>
      <w:r w:rsidRPr="00FE18C4">
        <w:rPr>
          <w:rFonts w:eastAsia="Calibri"/>
        </w:rPr>
        <w:t xml:space="preserve">. Традиции исследования </w:t>
      </w:r>
      <w:proofErr w:type="spellStart"/>
      <w:r w:rsidRPr="00FE18C4">
        <w:rPr>
          <w:rFonts w:eastAsia="Calibri"/>
        </w:rPr>
        <w:t>прайминга</w:t>
      </w:r>
      <w:proofErr w:type="spellEnd"/>
      <w:r w:rsidRPr="00FE18C4">
        <w:rPr>
          <w:rFonts w:eastAsia="Calibri"/>
        </w:rPr>
        <w:t xml:space="preserve">. Факторы, усиливающие эффект </w:t>
      </w:r>
      <w:proofErr w:type="spellStart"/>
      <w:r w:rsidRPr="00FE18C4">
        <w:rPr>
          <w:rFonts w:eastAsia="Calibri"/>
        </w:rPr>
        <w:t>прайминга</w:t>
      </w:r>
      <w:proofErr w:type="spellEnd"/>
      <w:r w:rsidRPr="00FE18C4">
        <w:rPr>
          <w:rFonts w:eastAsia="Calibri"/>
        </w:rPr>
        <w:t xml:space="preserve"> (оценка ситуации, оправданность насилия, отождествление с персонажами, реальность событий, воспоминания о пережитом). Теории, объясняющие эффект </w:t>
      </w:r>
      <w:proofErr w:type="spellStart"/>
      <w:r w:rsidRPr="00FE18C4">
        <w:rPr>
          <w:rFonts w:eastAsia="Calibri"/>
        </w:rPr>
        <w:t>прайминга</w:t>
      </w:r>
      <w:proofErr w:type="spellEnd"/>
      <w:r w:rsidRPr="00FE18C4">
        <w:rPr>
          <w:rFonts w:eastAsia="Calibri"/>
        </w:rPr>
        <w:t xml:space="preserve"> (модель корзины, модель аккумуляторной батареи, синаптическая модель). Гипотеза культивации. Проект культурных индикаторов Дж. </w:t>
      </w:r>
      <w:proofErr w:type="spellStart"/>
      <w:r w:rsidRPr="00FE18C4">
        <w:rPr>
          <w:rFonts w:eastAsia="Calibri"/>
        </w:rPr>
        <w:t>Гербнера</w:t>
      </w:r>
      <w:proofErr w:type="spellEnd"/>
      <w:r w:rsidRPr="00FE18C4">
        <w:rPr>
          <w:rFonts w:eastAsia="Calibri"/>
        </w:rPr>
        <w:t xml:space="preserve"> (культивационный анализ, анализ процесса </w:t>
      </w:r>
      <w:proofErr w:type="spellStart"/>
      <w:r w:rsidRPr="00FE18C4">
        <w:rPr>
          <w:rFonts w:eastAsia="Calibri"/>
        </w:rPr>
        <w:t>институализации</w:t>
      </w:r>
      <w:proofErr w:type="spellEnd"/>
      <w:r w:rsidRPr="00FE18C4">
        <w:rPr>
          <w:rFonts w:eastAsia="Calibri"/>
        </w:rPr>
        <w:t>, анализ системы сообщений). Теоретические основания гипотезы культивации. Методы и результаты исследования эффекта культивации. Диффузия инноваций посредством масс-медиа. Понятие диффузии инноваций. Категории принимающих инновации (новаторы, ранние последователи, раннее большинство, позднее большинство, отстающие). Этапы процесса диффузии инноваций и роль СМИ в этом процессе. Диффузия новостей. Теории использования СМИ для удовлетворения потребностей. Модели, объясняющие использование СМИ и его последствия (</w:t>
      </w:r>
      <w:proofErr w:type="spellStart"/>
      <w:r w:rsidRPr="00FE18C4">
        <w:rPr>
          <w:rFonts w:eastAsia="Calibri"/>
        </w:rPr>
        <w:t>транзактная</w:t>
      </w:r>
      <w:proofErr w:type="spellEnd"/>
      <w:r w:rsidRPr="00FE18C4">
        <w:rPr>
          <w:rFonts w:eastAsia="Calibri"/>
        </w:rPr>
        <w:t xml:space="preserve"> модель, модель поиска удовлетворения и активности аудитории, модель ожидания – оценки, модель использования и зависимости). Постулаты теории использования и удовлетворения. Современные исследования и критика теории использования и удовлетворения 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rFonts w:eastAsia="Calibri"/>
        </w:rPr>
      </w:pP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rFonts w:eastAsia="Calibri"/>
        </w:rPr>
      </w:pPr>
      <w:r w:rsidRPr="00FE18C4">
        <w:rPr>
          <w:b/>
        </w:rPr>
        <w:t>Тема №15.</w:t>
      </w:r>
      <w:r w:rsidRPr="00FE18C4">
        <w:rPr>
          <w:rFonts w:eastAsia="Calibri"/>
        </w:rPr>
        <w:t xml:space="preserve"> Анализ массовых коммуникаций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rFonts w:eastAsia="Calibri"/>
        </w:rPr>
      </w:pPr>
      <w:r w:rsidRPr="00FE18C4">
        <w:rPr>
          <w:rFonts w:eastAsia="Calibri"/>
        </w:rPr>
        <w:lastRenderedPageBreak/>
        <w:t xml:space="preserve">СМИ как средство конструирования социальных проблем в концепции «публичных арен» С. </w:t>
      </w:r>
      <w:proofErr w:type="spellStart"/>
      <w:r w:rsidRPr="00FE18C4">
        <w:rPr>
          <w:rFonts w:eastAsia="Calibri"/>
        </w:rPr>
        <w:t>Хилгартнера</w:t>
      </w:r>
      <w:proofErr w:type="spellEnd"/>
      <w:r w:rsidRPr="00FE18C4">
        <w:rPr>
          <w:rFonts w:eastAsia="Calibri"/>
        </w:rPr>
        <w:t xml:space="preserve"> и Ч.Л. Боска. Методология риторической деконструкции дискурса СМИ Д. </w:t>
      </w:r>
      <w:proofErr w:type="spellStart"/>
      <w:r w:rsidRPr="00FE18C4">
        <w:rPr>
          <w:rFonts w:eastAsia="Calibri"/>
        </w:rPr>
        <w:t>Китсьюза</w:t>
      </w:r>
      <w:proofErr w:type="spellEnd"/>
      <w:r w:rsidRPr="00FE18C4">
        <w:rPr>
          <w:rFonts w:eastAsia="Calibri"/>
        </w:rPr>
        <w:t xml:space="preserve"> и П. </w:t>
      </w:r>
      <w:proofErr w:type="spellStart"/>
      <w:r w:rsidRPr="00FE18C4">
        <w:rPr>
          <w:rFonts w:eastAsia="Calibri"/>
        </w:rPr>
        <w:t>Ибарры</w:t>
      </w:r>
      <w:proofErr w:type="spellEnd"/>
      <w:r w:rsidRPr="00FE18C4">
        <w:rPr>
          <w:rFonts w:eastAsia="Calibri"/>
        </w:rPr>
        <w:t xml:space="preserve">. Роль СМИ в формировании общественного мнения: конструктивистская модель Ж-П. </w:t>
      </w:r>
      <w:proofErr w:type="spellStart"/>
      <w:r w:rsidRPr="00FE18C4">
        <w:rPr>
          <w:rFonts w:eastAsia="Calibri"/>
        </w:rPr>
        <w:t>Пажеса</w:t>
      </w:r>
      <w:proofErr w:type="spellEnd"/>
      <w:r w:rsidRPr="00FE18C4">
        <w:rPr>
          <w:rFonts w:eastAsia="Calibri"/>
        </w:rPr>
        <w:t xml:space="preserve">. Концепция «спирали умолчания» Э. </w:t>
      </w:r>
      <w:proofErr w:type="spellStart"/>
      <w:r w:rsidRPr="00FE18C4">
        <w:rPr>
          <w:rFonts w:eastAsia="Calibri"/>
        </w:rPr>
        <w:t>Ноэль-Нойман</w:t>
      </w:r>
      <w:proofErr w:type="spellEnd"/>
      <w:r w:rsidRPr="00FE18C4">
        <w:rPr>
          <w:rFonts w:eastAsia="Calibri"/>
        </w:rPr>
        <w:t xml:space="preserve">. </w:t>
      </w:r>
      <w:proofErr w:type="spellStart"/>
      <w:r w:rsidRPr="00FE18C4">
        <w:rPr>
          <w:rFonts w:eastAsia="Calibri"/>
        </w:rPr>
        <w:t>Интерпретативная</w:t>
      </w:r>
      <w:proofErr w:type="spellEnd"/>
      <w:r w:rsidRPr="00FE18C4">
        <w:rPr>
          <w:rFonts w:eastAsia="Calibri"/>
        </w:rPr>
        <w:t xml:space="preserve"> функция медиа-дискурсов (У. </w:t>
      </w:r>
      <w:proofErr w:type="spellStart"/>
      <w:r w:rsidRPr="00FE18C4">
        <w:rPr>
          <w:rFonts w:eastAsia="Calibri"/>
        </w:rPr>
        <w:t>Гемсон</w:t>
      </w:r>
      <w:proofErr w:type="spellEnd"/>
      <w:r w:rsidRPr="00FE18C4">
        <w:rPr>
          <w:rFonts w:eastAsia="Calibri"/>
        </w:rPr>
        <w:t xml:space="preserve">). СМИ как создатели художественных миров (Г. </w:t>
      </w:r>
      <w:proofErr w:type="spellStart"/>
      <w:r w:rsidRPr="00FE18C4">
        <w:rPr>
          <w:rFonts w:eastAsia="Calibri"/>
        </w:rPr>
        <w:t>Почепцов</w:t>
      </w:r>
      <w:proofErr w:type="spellEnd"/>
      <w:r w:rsidRPr="00FE18C4">
        <w:rPr>
          <w:rFonts w:eastAsia="Calibri"/>
        </w:rPr>
        <w:t xml:space="preserve">). Ограничения и возможности </w:t>
      </w:r>
      <w:proofErr w:type="spellStart"/>
      <w:r w:rsidRPr="00FE18C4">
        <w:rPr>
          <w:rFonts w:eastAsia="Calibri"/>
        </w:rPr>
        <w:t>интерпретативного</w:t>
      </w:r>
      <w:proofErr w:type="spellEnd"/>
      <w:r w:rsidRPr="00FE18C4">
        <w:rPr>
          <w:rFonts w:eastAsia="Calibri"/>
        </w:rPr>
        <w:t xml:space="preserve"> анализа массовых коммуникаций. Массовые коммуникации в контексте структурализма. Марксистский структурализм: СМИ в концепции идеологии Л. </w:t>
      </w:r>
      <w:proofErr w:type="spellStart"/>
      <w:r w:rsidRPr="00FE18C4">
        <w:rPr>
          <w:rFonts w:eastAsia="Calibri"/>
        </w:rPr>
        <w:t>Альтюссера</w:t>
      </w:r>
      <w:proofErr w:type="spellEnd"/>
      <w:r w:rsidRPr="00FE18C4">
        <w:rPr>
          <w:rFonts w:eastAsia="Calibri"/>
        </w:rPr>
        <w:t>. Производство культуры и место СМИ в социокультурном цикле: «</w:t>
      </w:r>
      <w:proofErr w:type="spellStart"/>
      <w:r w:rsidRPr="00FE18C4">
        <w:rPr>
          <w:rFonts w:eastAsia="Calibri"/>
        </w:rPr>
        <w:t>Социодинамика</w:t>
      </w:r>
      <w:proofErr w:type="spellEnd"/>
      <w:r w:rsidRPr="00FE18C4">
        <w:rPr>
          <w:rFonts w:eastAsia="Calibri"/>
        </w:rPr>
        <w:t xml:space="preserve"> культуры» А. Моля. </w:t>
      </w:r>
      <w:proofErr w:type="spellStart"/>
      <w:r w:rsidRPr="00FE18C4">
        <w:rPr>
          <w:rFonts w:eastAsia="Calibri"/>
        </w:rPr>
        <w:t>Семиологический</w:t>
      </w:r>
      <w:proofErr w:type="spellEnd"/>
      <w:r w:rsidRPr="00FE18C4">
        <w:rPr>
          <w:rFonts w:eastAsia="Calibri"/>
        </w:rPr>
        <w:t xml:space="preserve"> анализ СМИ. Модель кодирования/декодирования массовой информации С. Холла. Дискурсивная модель Дж. Фиске. </w:t>
      </w:r>
      <w:proofErr w:type="spellStart"/>
      <w:r w:rsidRPr="00FE18C4">
        <w:rPr>
          <w:rFonts w:eastAsia="Calibri"/>
        </w:rPr>
        <w:t>Семиологический</w:t>
      </w:r>
      <w:proofErr w:type="spellEnd"/>
      <w:r w:rsidRPr="00FE18C4">
        <w:rPr>
          <w:rFonts w:eastAsia="Calibri"/>
        </w:rPr>
        <w:t xml:space="preserve"> анализ кодов телевидения. Критика структурализма. Массовые коммуникации в постмодернистской перспективе. 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rFonts w:eastAsia="Calibri"/>
        </w:rPr>
      </w:pP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rFonts w:eastAsia="Calibri"/>
        </w:rPr>
      </w:pPr>
      <w:r w:rsidRPr="00FE18C4">
        <w:rPr>
          <w:b/>
        </w:rPr>
        <w:t>Тема №16.</w:t>
      </w:r>
      <w:r w:rsidRPr="00FE18C4">
        <w:t xml:space="preserve"> </w:t>
      </w:r>
      <w:r w:rsidRPr="00FE18C4">
        <w:rPr>
          <w:rFonts w:eastAsia="Calibri"/>
        </w:rPr>
        <w:t>Нормативные теории СМИ.</w:t>
      </w:r>
    </w:p>
    <w:p w:rsidR="00050E76" w:rsidRPr="00FE18C4" w:rsidRDefault="00050E76" w:rsidP="00050E76">
      <w:pPr>
        <w:autoSpaceDE w:val="0"/>
        <w:autoSpaceDN w:val="0"/>
        <w:adjustRightInd w:val="0"/>
        <w:jc w:val="both"/>
        <w:rPr>
          <w:rFonts w:eastAsia="Calibri"/>
        </w:rPr>
      </w:pPr>
      <w:r w:rsidRPr="00FE18C4">
        <w:rPr>
          <w:rFonts w:eastAsia="Calibri"/>
        </w:rPr>
        <w:t xml:space="preserve">Проблема взаимодействия СМИ и государства. «Четыре теории прессы» (Ф. </w:t>
      </w:r>
      <w:proofErr w:type="spellStart"/>
      <w:r w:rsidRPr="00FE18C4">
        <w:rPr>
          <w:rFonts w:eastAsia="Calibri"/>
        </w:rPr>
        <w:t>Сиберт</w:t>
      </w:r>
      <w:proofErr w:type="spellEnd"/>
      <w:r w:rsidRPr="00FE18C4">
        <w:rPr>
          <w:rFonts w:eastAsia="Calibri"/>
        </w:rPr>
        <w:t xml:space="preserve">, У. </w:t>
      </w:r>
      <w:proofErr w:type="spellStart"/>
      <w:r w:rsidRPr="00FE18C4">
        <w:rPr>
          <w:rFonts w:eastAsia="Calibri"/>
        </w:rPr>
        <w:t>Шрамм</w:t>
      </w:r>
      <w:proofErr w:type="spellEnd"/>
      <w:r w:rsidRPr="00FE18C4">
        <w:rPr>
          <w:rFonts w:eastAsia="Calibri"/>
        </w:rPr>
        <w:t xml:space="preserve">, Т. Питерсон). Авторитарная теория прессы: СМИ – инструмент обеспечения власти монарха. </w:t>
      </w:r>
      <w:proofErr w:type="spellStart"/>
      <w:r w:rsidRPr="00FE18C4">
        <w:rPr>
          <w:rFonts w:eastAsia="Calibri"/>
        </w:rPr>
        <w:t>Либертарианская</w:t>
      </w:r>
      <w:proofErr w:type="spellEnd"/>
      <w:r w:rsidRPr="00FE18C4">
        <w:rPr>
          <w:rFonts w:eastAsia="Calibri"/>
        </w:rPr>
        <w:t xml:space="preserve"> теория прессы: СМИ свободны и независимы от государства. Теория социальной ответственности прессы: СМИ должны служить интересам общества. Советская коммунистическая теория прессы: СМИ – проводник идеологии советского государства и коммунистической партии. Нормативная модель массовой коммуникации Д. </w:t>
      </w:r>
      <w:proofErr w:type="spellStart"/>
      <w:r w:rsidRPr="00FE18C4">
        <w:rPr>
          <w:rFonts w:eastAsia="Calibri"/>
        </w:rPr>
        <w:t>МакКуэйла</w:t>
      </w:r>
      <w:proofErr w:type="spellEnd"/>
      <w:r w:rsidRPr="00FE18C4">
        <w:rPr>
          <w:rFonts w:eastAsia="Calibri"/>
        </w:rPr>
        <w:t>. Проблема реализации нормативных принципов деятельности СМИ на практике.</w:t>
      </w:r>
    </w:p>
    <w:p w:rsidR="00AE6FBB" w:rsidRPr="00FE18C4" w:rsidRDefault="00AE6FBB" w:rsidP="00AE6FBB">
      <w:pPr>
        <w:pStyle w:val="13"/>
        <w:shd w:val="clear" w:color="auto" w:fill="FFFFFF"/>
        <w:jc w:val="both"/>
      </w:pPr>
    </w:p>
    <w:p w:rsidR="003A71E4" w:rsidRPr="00FE18C4" w:rsidRDefault="000662AB" w:rsidP="00F803A3">
      <w:pPr>
        <w:tabs>
          <w:tab w:val="left" w:pos="900"/>
        </w:tabs>
        <w:ind w:firstLine="709"/>
        <w:jc w:val="both"/>
        <w:rPr>
          <w:b/>
        </w:rPr>
      </w:pPr>
      <w:r w:rsidRPr="00FE18C4">
        <w:rPr>
          <w:b/>
        </w:rPr>
        <w:t>5</w:t>
      </w:r>
      <w:r w:rsidR="00F803A3" w:rsidRPr="00FE18C4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FE18C4" w:rsidRPr="00FE18C4" w:rsidRDefault="00050E76" w:rsidP="00FE18C4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FE18C4">
        <w:rPr>
          <w:rFonts w:eastAsia="Calibri"/>
          <w:lang w:eastAsia="en-US"/>
        </w:rPr>
        <w:t>Методические рекомендации для аспирантов по освоению дисциплины «Журналистика»/ В.А. Евдокимов</w:t>
      </w:r>
      <w:r w:rsidR="00772FE0" w:rsidRPr="00FE18C4">
        <w:rPr>
          <w:rFonts w:eastAsia="Calibri"/>
          <w:lang w:eastAsia="en-US"/>
        </w:rPr>
        <w:t>. – Омск: Изд-во Омской гуманитарной академии, 20</w:t>
      </w:r>
      <w:r w:rsidR="000662AB" w:rsidRPr="00FE18C4">
        <w:rPr>
          <w:rFonts w:eastAsia="Calibri"/>
          <w:lang w:eastAsia="en-US"/>
        </w:rPr>
        <w:t>2</w:t>
      </w:r>
      <w:r w:rsidR="008A20FF">
        <w:rPr>
          <w:rFonts w:eastAsia="Calibri"/>
          <w:lang w:eastAsia="en-US"/>
        </w:rPr>
        <w:t>3</w:t>
      </w:r>
      <w:bookmarkStart w:id="6" w:name="_GoBack"/>
      <w:bookmarkEnd w:id="6"/>
      <w:r w:rsidR="00772FE0" w:rsidRPr="00FE18C4">
        <w:rPr>
          <w:rFonts w:eastAsia="Calibri"/>
          <w:lang w:eastAsia="en-US"/>
        </w:rPr>
        <w:t xml:space="preserve">. </w:t>
      </w:r>
      <w:bookmarkStart w:id="7" w:name="_Hlk99829115"/>
    </w:p>
    <w:p w:rsidR="00FE18C4" w:rsidRPr="00FE18C4" w:rsidRDefault="00FE18C4" w:rsidP="00FE18C4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FE18C4"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FE18C4">
        <w:t>ОмГА</w:t>
      </w:r>
      <w:proofErr w:type="spellEnd"/>
      <w:r w:rsidRPr="00FE18C4">
        <w:t xml:space="preserve"> от 28.02.2022 (протокол заседания № 7), утвержденное приказом ректора от 28.02.2022 </w:t>
      </w:r>
      <w:r w:rsidR="005B5412">
        <w:t>№28</w:t>
      </w:r>
      <w:r w:rsidRPr="00FE18C4">
        <w:t>.</w:t>
      </w:r>
    </w:p>
    <w:p w:rsidR="00FE18C4" w:rsidRPr="00FE18C4" w:rsidRDefault="00FE18C4" w:rsidP="00FE18C4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FE18C4"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FE18C4">
        <w:t>ОмГА</w:t>
      </w:r>
      <w:proofErr w:type="spellEnd"/>
      <w:r w:rsidRPr="00FE18C4">
        <w:t xml:space="preserve"> от 28.02.2022 (протокол заседания № 7), утвержденное приказом ректора от 28.02.2022 </w:t>
      </w:r>
      <w:r w:rsidR="005B5412">
        <w:t>№28</w:t>
      </w:r>
      <w:r w:rsidRPr="00FE18C4">
        <w:t>.</w:t>
      </w:r>
    </w:p>
    <w:p w:rsidR="004C6559" w:rsidRPr="00FE18C4" w:rsidRDefault="00FE18C4" w:rsidP="00FE18C4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FE18C4"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FE18C4">
        <w:t>ОмГА</w:t>
      </w:r>
      <w:proofErr w:type="spellEnd"/>
      <w:r w:rsidRPr="00FE18C4">
        <w:t xml:space="preserve"> от 28.02.2022 (протокол заседания № 7), утвержденное приказом ректора от 28.02.2022 </w:t>
      </w:r>
      <w:r w:rsidR="005B5412">
        <w:t>№28</w:t>
      </w:r>
      <w:bookmarkEnd w:id="7"/>
    </w:p>
    <w:p w:rsidR="00423740" w:rsidRPr="00FE18C4" w:rsidRDefault="004C6559" w:rsidP="00772FE0">
      <w:pPr>
        <w:ind w:firstLine="709"/>
        <w:jc w:val="both"/>
        <w:rPr>
          <w:b/>
        </w:rPr>
      </w:pPr>
      <w:r w:rsidRPr="00FE18C4">
        <w:rPr>
          <w:b/>
        </w:rPr>
        <w:t>6</w:t>
      </w:r>
      <w:r w:rsidR="007F4B97" w:rsidRPr="00FE18C4">
        <w:rPr>
          <w:b/>
        </w:rPr>
        <w:t>.</w:t>
      </w:r>
      <w:r w:rsidR="007865CB" w:rsidRPr="00FE18C4">
        <w:rPr>
          <w:b/>
        </w:rPr>
        <w:t xml:space="preserve"> </w:t>
      </w:r>
      <w:r w:rsidR="00785842" w:rsidRPr="00FE18C4">
        <w:rPr>
          <w:b/>
        </w:rPr>
        <w:t>Перечень основной и дополнительной учебной литературы, необ</w:t>
      </w:r>
      <w:r w:rsidR="00772FE0" w:rsidRPr="00FE18C4">
        <w:rPr>
          <w:b/>
        </w:rPr>
        <w:t>ходимой для освоения дисциплины</w:t>
      </w:r>
    </w:p>
    <w:p w:rsidR="00051018" w:rsidRPr="00FE18C4" w:rsidRDefault="00051018" w:rsidP="00772FE0">
      <w:pPr>
        <w:tabs>
          <w:tab w:val="left" w:pos="142"/>
          <w:tab w:val="left" w:pos="406"/>
        </w:tabs>
        <w:jc w:val="both"/>
        <w:rPr>
          <w:b/>
          <w:bCs/>
          <w:i/>
        </w:rPr>
      </w:pPr>
    </w:p>
    <w:p w:rsidR="00050E76" w:rsidRPr="00FE18C4" w:rsidRDefault="00051018" w:rsidP="00050E76">
      <w:pPr>
        <w:tabs>
          <w:tab w:val="left" w:pos="406"/>
        </w:tabs>
        <w:jc w:val="both"/>
        <w:rPr>
          <w:b/>
          <w:bCs/>
          <w:i/>
        </w:rPr>
      </w:pPr>
      <w:r w:rsidRPr="00FE18C4">
        <w:rPr>
          <w:b/>
          <w:bCs/>
          <w:i/>
        </w:rPr>
        <w:tab/>
      </w:r>
      <w:r w:rsidRPr="00FE18C4">
        <w:rPr>
          <w:b/>
          <w:bCs/>
          <w:i/>
        </w:rPr>
        <w:tab/>
      </w:r>
      <w:r w:rsidR="00050E76" w:rsidRPr="00FE18C4">
        <w:rPr>
          <w:b/>
          <w:bCs/>
          <w:i/>
        </w:rPr>
        <w:t>Основная:</w:t>
      </w:r>
    </w:p>
    <w:p w:rsidR="00050E76" w:rsidRPr="00FE18C4" w:rsidRDefault="00050E76" w:rsidP="00050E76">
      <w:pPr>
        <w:numPr>
          <w:ilvl w:val="0"/>
          <w:numId w:val="26"/>
        </w:numPr>
        <w:jc w:val="both"/>
      </w:pPr>
      <w:r w:rsidRPr="00FE18C4">
        <w:rPr>
          <w:iCs/>
        </w:rPr>
        <w:t>Колесниченко, А. В.</w:t>
      </w:r>
      <w:r w:rsidRPr="00FE18C4">
        <w:rPr>
          <w:i/>
          <w:iCs/>
        </w:rPr>
        <w:t xml:space="preserve"> </w:t>
      </w:r>
      <w:r w:rsidRPr="00FE18C4">
        <w:t xml:space="preserve">Основы журналистской </w:t>
      </w:r>
      <w:proofErr w:type="gramStart"/>
      <w:r w:rsidRPr="00FE18C4">
        <w:t>деятельности :</w:t>
      </w:r>
      <w:proofErr w:type="gramEnd"/>
      <w:r w:rsidRPr="00FE18C4">
        <w:t xml:space="preserve"> учебное пособие для вузов / А. В. Колесниченко. — 2-е изд., </w:t>
      </w:r>
      <w:proofErr w:type="spellStart"/>
      <w:r w:rsidRPr="00FE18C4">
        <w:t>перераб</w:t>
      </w:r>
      <w:proofErr w:type="spellEnd"/>
      <w:r w:rsidRPr="00FE18C4">
        <w:t xml:space="preserve">. и доп. — </w:t>
      </w:r>
      <w:proofErr w:type="gramStart"/>
      <w:r w:rsidRPr="00FE18C4">
        <w:t>Москва :</w:t>
      </w:r>
      <w:proofErr w:type="gramEnd"/>
      <w:r w:rsidRPr="00FE18C4">
        <w:t xml:space="preserve"> Издательство </w:t>
      </w:r>
      <w:proofErr w:type="spellStart"/>
      <w:r w:rsidRPr="00FE18C4">
        <w:t>Юрайт</w:t>
      </w:r>
      <w:proofErr w:type="spellEnd"/>
      <w:r w:rsidRPr="00FE18C4">
        <w:t xml:space="preserve">, 2019. — 341 с. — (Авторский учебник). — ISBN 978-5-534-05559-7. — </w:t>
      </w:r>
      <w:proofErr w:type="gramStart"/>
      <w:r w:rsidRPr="00FE18C4">
        <w:t>Текст :</w:t>
      </w:r>
      <w:proofErr w:type="gramEnd"/>
      <w:r w:rsidRPr="00FE18C4">
        <w:t xml:space="preserve"> электронный // ЭБС </w:t>
      </w:r>
      <w:proofErr w:type="spellStart"/>
      <w:r w:rsidRPr="00FE18C4">
        <w:t>Юрайт</w:t>
      </w:r>
      <w:proofErr w:type="spellEnd"/>
      <w:r w:rsidRPr="00FE18C4">
        <w:t xml:space="preserve"> [сайт]. — URL: </w:t>
      </w:r>
      <w:hyperlink r:id="rId8" w:history="1">
        <w:r w:rsidR="001D3B43">
          <w:rPr>
            <w:rStyle w:val="a8"/>
          </w:rPr>
          <w:t>https://biblio-online.ru/bcode/441492</w:t>
        </w:r>
      </w:hyperlink>
      <w:r w:rsidRPr="00FE18C4">
        <w:t xml:space="preserve"> </w:t>
      </w:r>
    </w:p>
    <w:p w:rsidR="00050E76" w:rsidRPr="00FE18C4" w:rsidRDefault="00050E76" w:rsidP="00050E76">
      <w:pPr>
        <w:numPr>
          <w:ilvl w:val="0"/>
          <w:numId w:val="26"/>
        </w:numPr>
        <w:jc w:val="both"/>
        <w:rPr>
          <w:b/>
          <w:bCs/>
          <w:i/>
        </w:rPr>
      </w:pPr>
      <w:r w:rsidRPr="00FE18C4">
        <w:t>Корконосенко, С. Г. Теория журналистики. Моделирование и применение [Электронный ресурс</w:t>
      </w:r>
      <w:proofErr w:type="gramStart"/>
      <w:r w:rsidRPr="00FE18C4">
        <w:t>] :</w:t>
      </w:r>
      <w:proofErr w:type="gramEnd"/>
      <w:r w:rsidRPr="00FE18C4">
        <w:t xml:space="preserve"> учебное пособие / С. Г. Корконосенко. — Электрон. текстовые данные. — </w:t>
      </w:r>
      <w:proofErr w:type="gramStart"/>
      <w:r w:rsidRPr="00FE18C4">
        <w:t>М. :</w:t>
      </w:r>
      <w:proofErr w:type="gramEnd"/>
      <w:r w:rsidRPr="00FE18C4">
        <w:t xml:space="preserve"> Логос, 2015. — 248 c. — 978-5-98704-471-1. — </w:t>
      </w:r>
      <w:proofErr w:type="gramStart"/>
      <w:r w:rsidRPr="00FE18C4">
        <w:t>Текст :</w:t>
      </w:r>
      <w:proofErr w:type="gramEnd"/>
      <w:r w:rsidRPr="00FE18C4">
        <w:t xml:space="preserve"> электронный </w:t>
      </w:r>
      <w:r w:rsidRPr="00FE18C4">
        <w:lastRenderedPageBreak/>
        <w:t xml:space="preserve">// ЭБС </w:t>
      </w:r>
      <w:proofErr w:type="spellStart"/>
      <w:r w:rsidRPr="00FE18C4">
        <w:rPr>
          <w:lang w:val="en-US"/>
        </w:rPr>
        <w:t>IPRBooks</w:t>
      </w:r>
      <w:proofErr w:type="spellEnd"/>
      <w:r w:rsidRPr="00FE18C4">
        <w:t xml:space="preserve"> [сайт]. —  </w:t>
      </w:r>
      <w:proofErr w:type="gramStart"/>
      <w:r w:rsidRPr="00FE18C4">
        <w:rPr>
          <w:lang w:val="en-US"/>
        </w:rPr>
        <w:t>URL</w:t>
      </w:r>
      <w:r w:rsidRPr="00FE18C4">
        <w:t xml:space="preserve">:  </w:t>
      </w:r>
      <w:r w:rsidRPr="00FE18C4">
        <w:rPr>
          <w:shd w:val="clear" w:color="auto" w:fill="FCFCFC"/>
        </w:rPr>
        <w:t xml:space="preserve"> </w:t>
      </w:r>
      <w:proofErr w:type="gramEnd"/>
      <w:r w:rsidRPr="00FE18C4">
        <w:t xml:space="preserve">Режим доступа: </w:t>
      </w:r>
      <w:hyperlink r:id="rId9" w:history="1">
        <w:r w:rsidR="001D3B43">
          <w:rPr>
            <w:rStyle w:val="a8"/>
          </w:rPr>
          <w:t>http://www.iprbookshop.ru/51641.html</w:t>
        </w:r>
      </w:hyperlink>
    </w:p>
    <w:p w:rsidR="00050E76" w:rsidRPr="00FE18C4" w:rsidRDefault="00050E76" w:rsidP="00050E76">
      <w:pPr>
        <w:ind w:left="720"/>
        <w:jc w:val="both"/>
        <w:rPr>
          <w:b/>
          <w:bCs/>
          <w:i/>
        </w:rPr>
      </w:pPr>
    </w:p>
    <w:p w:rsidR="00050E76" w:rsidRPr="00FE18C4" w:rsidRDefault="00050E76" w:rsidP="00050E76">
      <w:pPr>
        <w:jc w:val="both"/>
        <w:rPr>
          <w:b/>
          <w:bCs/>
          <w:i/>
        </w:rPr>
      </w:pPr>
      <w:r w:rsidRPr="00FE18C4">
        <w:rPr>
          <w:b/>
          <w:bCs/>
          <w:i/>
        </w:rPr>
        <w:t>Дополнительная:</w:t>
      </w:r>
    </w:p>
    <w:p w:rsidR="00050E76" w:rsidRPr="00FE18C4" w:rsidRDefault="00050E76" w:rsidP="00050E76">
      <w:pPr>
        <w:numPr>
          <w:ilvl w:val="0"/>
          <w:numId w:val="27"/>
        </w:numPr>
        <w:jc w:val="both"/>
      </w:pPr>
      <w:r w:rsidRPr="00FE18C4">
        <w:rPr>
          <w:shd w:val="clear" w:color="auto" w:fill="FCFCFC"/>
        </w:rPr>
        <w:t xml:space="preserve">Как новые медиа изменили журналистику. 2012—2016 [Электронный ресурс] / А. </w:t>
      </w:r>
      <w:proofErr w:type="spellStart"/>
      <w:r w:rsidRPr="00FE18C4">
        <w:rPr>
          <w:shd w:val="clear" w:color="auto" w:fill="FCFCFC"/>
        </w:rPr>
        <w:t>Амзин</w:t>
      </w:r>
      <w:proofErr w:type="spellEnd"/>
      <w:r w:rsidRPr="00FE18C4">
        <w:rPr>
          <w:shd w:val="clear" w:color="auto" w:fill="FCFCFC"/>
        </w:rPr>
        <w:t xml:space="preserve"> [и др.]. — Электрон. текстовые данные. — Москва, Екатеринбург: Кабинетный ученый, Гуманитарный университет, 2016. — 304 c. — 978-5-7525-3084-5. —</w:t>
      </w:r>
      <w:r w:rsidRPr="00FE18C4">
        <w:t xml:space="preserve"> </w:t>
      </w:r>
      <w:proofErr w:type="gramStart"/>
      <w:r w:rsidRPr="00FE18C4">
        <w:t>Текст :</w:t>
      </w:r>
      <w:proofErr w:type="gramEnd"/>
      <w:r w:rsidRPr="00FE18C4">
        <w:t xml:space="preserve"> электронный // ЭБС </w:t>
      </w:r>
      <w:proofErr w:type="spellStart"/>
      <w:r w:rsidRPr="00FE18C4">
        <w:rPr>
          <w:lang w:val="en-US"/>
        </w:rPr>
        <w:t>IPRBooks</w:t>
      </w:r>
      <w:proofErr w:type="spellEnd"/>
      <w:r w:rsidRPr="00FE18C4">
        <w:t xml:space="preserve"> [сайт]. —  </w:t>
      </w:r>
      <w:proofErr w:type="gramStart"/>
      <w:r w:rsidRPr="00FE18C4">
        <w:rPr>
          <w:lang w:val="en-US"/>
        </w:rPr>
        <w:t>URL</w:t>
      </w:r>
      <w:r w:rsidRPr="00FE18C4">
        <w:t xml:space="preserve">:  </w:t>
      </w:r>
      <w:r w:rsidRPr="00FE18C4">
        <w:rPr>
          <w:shd w:val="clear" w:color="auto" w:fill="FCFCFC"/>
        </w:rPr>
        <w:t xml:space="preserve"> </w:t>
      </w:r>
      <w:proofErr w:type="gramEnd"/>
      <w:r w:rsidRPr="00FE18C4">
        <w:rPr>
          <w:shd w:val="clear" w:color="auto" w:fill="FCFCFC"/>
        </w:rPr>
        <w:t xml:space="preserve">Режим доступа: </w:t>
      </w:r>
      <w:hyperlink r:id="rId10" w:history="1">
        <w:r w:rsidR="001D3B43">
          <w:rPr>
            <w:rStyle w:val="a8"/>
            <w:shd w:val="clear" w:color="auto" w:fill="FCFCFC"/>
          </w:rPr>
          <w:t>http://www.iprbookshop.ru/75003.html</w:t>
        </w:r>
      </w:hyperlink>
    </w:p>
    <w:p w:rsidR="00050E76" w:rsidRPr="00FE18C4" w:rsidRDefault="00050E76" w:rsidP="00050E76">
      <w:pPr>
        <w:ind w:left="720"/>
        <w:jc w:val="both"/>
      </w:pPr>
    </w:p>
    <w:p w:rsidR="00AD5C2B" w:rsidRPr="00FE18C4" w:rsidRDefault="00050E76" w:rsidP="00050E76">
      <w:pPr>
        <w:numPr>
          <w:ilvl w:val="0"/>
          <w:numId w:val="27"/>
        </w:numPr>
        <w:jc w:val="both"/>
      </w:pPr>
      <w:r w:rsidRPr="00FE18C4">
        <w:t>В творческой лаборатории журналиста [Электронный ресурс</w:t>
      </w:r>
      <w:proofErr w:type="gramStart"/>
      <w:r w:rsidRPr="00FE18C4">
        <w:t>] :</w:t>
      </w:r>
      <w:proofErr w:type="gramEnd"/>
      <w:r w:rsidRPr="00FE18C4">
        <w:t xml:space="preserve"> учебно-практическое пособие для студентов вузов / сост. В. М. </w:t>
      </w:r>
      <w:proofErr w:type="spellStart"/>
      <w:r w:rsidRPr="00FE18C4">
        <w:t>Кривошеевпод</w:t>
      </w:r>
      <w:proofErr w:type="spellEnd"/>
      <w:r w:rsidRPr="00FE18C4">
        <w:t xml:space="preserve"> ред. В. М. Кривошеев. — Электрон. текстовые данные. — </w:t>
      </w:r>
      <w:proofErr w:type="gramStart"/>
      <w:r w:rsidRPr="00FE18C4">
        <w:t>М. :</w:t>
      </w:r>
      <w:proofErr w:type="gramEnd"/>
      <w:r w:rsidRPr="00FE18C4">
        <w:t xml:space="preserve"> Логос, 2016. — 192 c. — 978-5-98704-576-3. — </w:t>
      </w:r>
      <w:proofErr w:type="gramStart"/>
      <w:r w:rsidRPr="00FE18C4">
        <w:t>Текст :</w:t>
      </w:r>
      <w:proofErr w:type="gramEnd"/>
      <w:r w:rsidRPr="00FE18C4">
        <w:t xml:space="preserve"> электронный // ЭБС </w:t>
      </w:r>
      <w:proofErr w:type="spellStart"/>
      <w:r w:rsidRPr="00FE18C4">
        <w:rPr>
          <w:lang w:val="en-US"/>
        </w:rPr>
        <w:t>IPRBooks</w:t>
      </w:r>
      <w:proofErr w:type="spellEnd"/>
      <w:r w:rsidRPr="00FE18C4">
        <w:t xml:space="preserve"> [сайт]. —  </w:t>
      </w:r>
      <w:proofErr w:type="gramStart"/>
      <w:r w:rsidRPr="00FE18C4">
        <w:rPr>
          <w:lang w:val="en-US"/>
        </w:rPr>
        <w:t>URL</w:t>
      </w:r>
      <w:r w:rsidRPr="00FE18C4">
        <w:t xml:space="preserve">:  </w:t>
      </w:r>
      <w:r w:rsidRPr="00FE18C4">
        <w:rPr>
          <w:shd w:val="clear" w:color="auto" w:fill="FCFCFC"/>
        </w:rPr>
        <w:t xml:space="preserve"> </w:t>
      </w:r>
      <w:proofErr w:type="gramEnd"/>
      <w:r w:rsidRPr="00FE18C4">
        <w:t xml:space="preserve">Режим доступа: </w:t>
      </w:r>
      <w:hyperlink r:id="rId11" w:history="1">
        <w:r w:rsidR="001D3B43">
          <w:rPr>
            <w:rStyle w:val="a8"/>
          </w:rPr>
          <w:t>http://www.iprbookshop.ru/66420.html</w:t>
        </w:r>
      </w:hyperlink>
    </w:p>
    <w:p w:rsidR="00857707" w:rsidRPr="00FE18C4" w:rsidRDefault="00857707" w:rsidP="00051018">
      <w:pPr>
        <w:tabs>
          <w:tab w:val="left" w:pos="993"/>
        </w:tabs>
        <w:ind w:firstLine="709"/>
        <w:jc w:val="both"/>
        <w:rPr>
          <w:shd w:val="clear" w:color="auto" w:fill="FCFCFC"/>
        </w:rPr>
      </w:pPr>
    </w:p>
    <w:p w:rsidR="00AE6FBB" w:rsidRPr="00FE18C4" w:rsidRDefault="00AE6FBB" w:rsidP="004C6559">
      <w:pPr>
        <w:pStyle w:val="a5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FE18C4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FE18C4">
        <w:rPr>
          <w:b/>
          <w:sz w:val="24"/>
          <w:szCs w:val="24"/>
        </w:rPr>
        <w:t xml:space="preserve"> </w:t>
      </w:r>
      <w:r w:rsidRPr="00FE18C4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 w:rsidRPr="00FE18C4"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 w:rsidRPr="00FE18C4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E18C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FE18C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E18C4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FE18C4">
        <w:rPr>
          <w:rFonts w:ascii="Times New Roman" w:hAnsi="Times New Roman"/>
          <w:sz w:val="24"/>
          <w:szCs w:val="24"/>
        </w:rPr>
        <w:t xml:space="preserve"> доступа: </w:t>
      </w:r>
      <w:hyperlink r:id="rId12" w:history="1">
        <w:r w:rsidR="001D3B4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E18C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E18C4">
        <w:rPr>
          <w:rFonts w:ascii="Times New Roman" w:hAnsi="Times New Roman"/>
          <w:sz w:val="24"/>
          <w:szCs w:val="24"/>
        </w:rPr>
        <w:t>Юрайт</w:t>
      </w:r>
      <w:proofErr w:type="spellEnd"/>
      <w:r w:rsidRPr="00FE18C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1D3B4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E18C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D3B4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E18C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D3B4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E18C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E18C4">
        <w:rPr>
          <w:rFonts w:ascii="Times New Roman" w:hAnsi="Times New Roman"/>
          <w:sz w:val="24"/>
          <w:szCs w:val="24"/>
        </w:rPr>
        <w:t>Elsevier</w:t>
      </w:r>
      <w:proofErr w:type="spellEnd"/>
      <w:r w:rsidRPr="00FE18C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1D3B4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E18C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D25E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E18C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D3B4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E18C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D3B4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E18C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D3B4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E18C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D3B4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E18C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D3B4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E18C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D3B4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E18C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D3B4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E18C4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 w:rsidRPr="00FE18C4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E18C4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 w:rsidRPr="00FE18C4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E18C4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 w:rsidRPr="00FE18C4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E18C4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 w:rsidRPr="00FE18C4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FE18C4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FE18C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FE18C4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E18C4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 w:rsidRPr="00FE18C4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AE6FBB" w:rsidRPr="00FE18C4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E18C4">
        <w:rPr>
          <w:rFonts w:ascii="Times New Roman" w:hAnsi="Times New Roman"/>
          <w:sz w:val="24"/>
          <w:szCs w:val="24"/>
        </w:rPr>
        <w:t>ResearchBib</w:t>
      </w:r>
      <w:proofErr w:type="spellEnd"/>
      <w:r w:rsidRPr="00FE18C4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FE18C4">
          <w:rPr>
            <w:rStyle w:val="a8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AE6FBB" w:rsidRPr="00FE18C4" w:rsidRDefault="00AE6FBB" w:rsidP="00AE6FBB">
      <w:pPr>
        <w:ind w:firstLine="709"/>
        <w:jc w:val="both"/>
      </w:pPr>
    </w:p>
    <w:p w:rsidR="00AE6FBB" w:rsidRPr="00FE18C4" w:rsidRDefault="00AE6FBB" w:rsidP="00AE6FBB">
      <w:pPr>
        <w:ind w:firstLine="709"/>
        <w:jc w:val="both"/>
        <w:rPr>
          <w:rFonts w:eastAsia="Calibri"/>
        </w:rPr>
      </w:pPr>
      <w:r w:rsidRPr="00FE18C4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E18C4">
        <w:rPr>
          <w:rFonts w:eastAsia="Calibri"/>
        </w:rPr>
        <w:t xml:space="preserve"> </w:t>
      </w:r>
      <w:r w:rsidRPr="00FE18C4">
        <w:t>информационно-образовательной среде Академии. Электронно-библиотечная система</w:t>
      </w:r>
      <w:r w:rsidRPr="00FE18C4">
        <w:rPr>
          <w:rFonts w:eastAsia="Calibri"/>
        </w:rPr>
        <w:t xml:space="preserve"> </w:t>
      </w:r>
      <w:r w:rsidRPr="00FE18C4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E18C4">
        <w:rPr>
          <w:rFonts w:eastAsia="Calibri"/>
        </w:rPr>
        <w:t xml:space="preserve"> </w:t>
      </w:r>
      <w:r w:rsidRPr="00FE18C4">
        <w:t>доступ к информацион</w:t>
      </w:r>
      <w:r w:rsidRPr="00FE18C4">
        <w:lastRenderedPageBreak/>
        <w:t>но-телекоммуникационной сети «Интернет», и отвечает техническим требованиям организации как на территории</w:t>
      </w:r>
      <w:r w:rsidRPr="00FE18C4">
        <w:rPr>
          <w:rFonts w:eastAsia="Calibri"/>
        </w:rPr>
        <w:t xml:space="preserve"> </w:t>
      </w:r>
      <w:r w:rsidRPr="00FE18C4">
        <w:t>организации, так и вне ее.</w:t>
      </w:r>
    </w:p>
    <w:p w:rsidR="00AE6FBB" w:rsidRPr="00FE18C4" w:rsidRDefault="00AE6FBB" w:rsidP="00AE6FBB">
      <w:pPr>
        <w:ind w:firstLine="709"/>
        <w:jc w:val="both"/>
        <w:rPr>
          <w:rFonts w:eastAsia="Calibri"/>
        </w:rPr>
      </w:pPr>
      <w:r w:rsidRPr="00FE18C4">
        <w:t>Электронная информационно-образовательная среда Академии обеспечивает:</w:t>
      </w:r>
      <w:r w:rsidRPr="00FE18C4">
        <w:rPr>
          <w:rFonts w:eastAsia="Calibri"/>
        </w:rPr>
        <w:t xml:space="preserve"> </w:t>
      </w:r>
      <w:r w:rsidRPr="00FE18C4">
        <w:t>доступ к учебным планам, рабочим программам дисциплин (модулей), практик, к</w:t>
      </w:r>
      <w:r w:rsidRPr="00FE18C4">
        <w:rPr>
          <w:rFonts w:eastAsia="Calibri"/>
        </w:rPr>
        <w:t xml:space="preserve"> </w:t>
      </w:r>
      <w:r w:rsidRPr="00FE18C4">
        <w:t>изданиям электронных библиотечных систем и электронным образовательным ресурсам,</w:t>
      </w:r>
      <w:r w:rsidRPr="00FE18C4">
        <w:rPr>
          <w:rFonts w:eastAsia="Calibri"/>
        </w:rPr>
        <w:t xml:space="preserve"> </w:t>
      </w:r>
      <w:r w:rsidRPr="00FE18C4">
        <w:t>указанным в рабочих программах;</w:t>
      </w:r>
      <w:r w:rsidRPr="00FE18C4">
        <w:rPr>
          <w:rFonts w:eastAsia="Calibri"/>
        </w:rPr>
        <w:t xml:space="preserve"> </w:t>
      </w:r>
      <w:r w:rsidRPr="00FE18C4">
        <w:t>фиксацию хода образовательного процесса, результатов промежуточной аттестации</w:t>
      </w:r>
      <w:r w:rsidRPr="00FE18C4">
        <w:rPr>
          <w:rFonts w:eastAsia="Calibri"/>
        </w:rPr>
        <w:t xml:space="preserve"> </w:t>
      </w:r>
      <w:r w:rsidRPr="00FE18C4">
        <w:t>и результатов освоения основной образовательной программы;</w:t>
      </w:r>
      <w:r w:rsidRPr="00FE18C4">
        <w:rPr>
          <w:rFonts w:eastAsia="Calibri"/>
        </w:rPr>
        <w:t xml:space="preserve"> </w:t>
      </w:r>
      <w:r w:rsidRPr="00FE18C4">
        <w:t>проведение всех видов занятий, процедур оценки результатов обучения, реализация</w:t>
      </w:r>
      <w:r w:rsidRPr="00FE18C4">
        <w:rPr>
          <w:rFonts w:eastAsia="Calibri"/>
        </w:rPr>
        <w:t xml:space="preserve"> </w:t>
      </w:r>
      <w:r w:rsidRPr="00FE18C4">
        <w:t>которых предусмотрена с применением электронного обучения, дистанционных</w:t>
      </w:r>
      <w:r w:rsidRPr="00FE18C4">
        <w:rPr>
          <w:rFonts w:eastAsia="Calibri"/>
        </w:rPr>
        <w:t xml:space="preserve"> </w:t>
      </w:r>
      <w:r w:rsidRPr="00FE18C4">
        <w:t>образовательных технологий;</w:t>
      </w:r>
      <w:r w:rsidRPr="00FE18C4">
        <w:rPr>
          <w:rFonts w:eastAsia="Calibri"/>
        </w:rPr>
        <w:t xml:space="preserve"> </w:t>
      </w:r>
      <w:r w:rsidRPr="00FE18C4">
        <w:t>формирование электронного портфолио обучающегося, в том числе сохранение</w:t>
      </w:r>
      <w:r w:rsidRPr="00FE18C4">
        <w:rPr>
          <w:rFonts w:eastAsia="Calibri"/>
        </w:rPr>
        <w:t xml:space="preserve"> </w:t>
      </w:r>
      <w:r w:rsidRPr="00FE18C4">
        <w:t>работ обучающегося, рецензий и оценок на эти работы со стороны любых участников</w:t>
      </w:r>
      <w:r w:rsidRPr="00FE18C4">
        <w:rPr>
          <w:rFonts w:eastAsia="Calibri"/>
        </w:rPr>
        <w:t xml:space="preserve"> </w:t>
      </w:r>
      <w:r w:rsidRPr="00FE18C4">
        <w:t>образовательного процесса;</w:t>
      </w:r>
      <w:r w:rsidRPr="00FE18C4">
        <w:rPr>
          <w:rFonts w:eastAsia="Calibri"/>
        </w:rPr>
        <w:t xml:space="preserve"> </w:t>
      </w:r>
      <w:r w:rsidRPr="00FE18C4">
        <w:t>взаимодействие между участниками образовательного процесса, в том числе</w:t>
      </w:r>
      <w:r w:rsidRPr="00FE18C4">
        <w:rPr>
          <w:rFonts w:eastAsia="Calibri"/>
        </w:rPr>
        <w:t xml:space="preserve"> </w:t>
      </w:r>
      <w:r w:rsidRPr="00FE18C4">
        <w:t>синхронное и (или) асинхронное взаимодействие посредством сети «Интернет».</w:t>
      </w:r>
    </w:p>
    <w:p w:rsidR="00AE6FBB" w:rsidRPr="00FE18C4" w:rsidRDefault="00AE6FBB" w:rsidP="00AE6FBB">
      <w:pPr>
        <w:contextualSpacing/>
        <w:jc w:val="both"/>
        <w:rPr>
          <w:b/>
        </w:rPr>
      </w:pPr>
    </w:p>
    <w:p w:rsidR="00AE6FBB" w:rsidRPr="00FE18C4" w:rsidRDefault="007D2BF3" w:rsidP="00AE6FBB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E18C4">
        <w:rPr>
          <w:rFonts w:eastAsia="Calibri"/>
          <w:b/>
          <w:lang w:eastAsia="en-US"/>
        </w:rPr>
        <w:t>8</w:t>
      </w:r>
      <w:r w:rsidR="00AE6FBB" w:rsidRPr="00FE18C4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AE6FBB" w:rsidRPr="00FE18C4" w:rsidRDefault="00AE6FBB" w:rsidP="00AE6FBB">
      <w:pPr>
        <w:ind w:firstLine="709"/>
        <w:jc w:val="both"/>
      </w:pPr>
      <w:r w:rsidRPr="00FE18C4">
        <w:t xml:space="preserve">Для того чтобы успешно освоить дисциплину </w:t>
      </w:r>
      <w:r w:rsidRPr="00FE18C4">
        <w:rPr>
          <w:bCs/>
        </w:rPr>
        <w:t>«</w:t>
      </w:r>
      <w:r w:rsidR="00FE18C4" w:rsidRPr="00FE18C4">
        <w:rPr>
          <w:b/>
        </w:rPr>
        <w:t>Журналистика</w:t>
      </w:r>
      <w:r w:rsidRPr="00FE18C4">
        <w:rPr>
          <w:bCs/>
        </w:rPr>
        <w:t xml:space="preserve">» </w:t>
      </w:r>
      <w:r w:rsidRPr="00FE18C4">
        <w:t>обучающиеся должны выполнить следующие методические указания.</w:t>
      </w:r>
    </w:p>
    <w:p w:rsidR="00AE6FBB" w:rsidRPr="00FE18C4" w:rsidRDefault="00AE6FBB" w:rsidP="00AE6FBB">
      <w:pPr>
        <w:ind w:firstLine="709"/>
        <w:jc w:val="both"/>
        <w:rPr>
          <w:b/>
        </w:rPr>
      </w:pPr>
      <w:r w:rsidRPr="00FE18C4">
        <w:t xml:space="preserve">Методические указания для обучающихся по освоению дисциплины для подготовки к занятиям </w:t>
      </w:r>
      <w:r w:rsidRPr="00FE18C4">
        <w:rPr>
          <w:b/>
        </w:rPr>
        <w:t xml:space="preserve">семинарского типа: </w:t>
      </w:r>
    </w:p>
    <w:p w:rsidR="00AE6FBB" w:rsidRPr="00FE18C4" w:rsidRDefault="00AE6FBB" w:rsidP="00AE6FBB">
      <w:pPr>
        <w:ind w:firstLine="709"/>
        <w:jc w:val="both"/>
      </w:pPr>
      <w:r w:rsidRPr="00FE18C4"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AE6FBB" w:rsidRPr="00FE18C4" w:rsidRDefault="00AE6FBB" w:rsidP="00AE6FBB">
      <w:pPr>
        <w:ind w:firstLine="709"/>
        <w:jc w:val="both"/>
        <w:rPr>
          <w:b/>
        </w:rPr>
      </w:pPr>
      <w:r w:rsidRPr="00FE18C4">
        <w:t xml:space="preserve">Методические указания для обучающихся по освоению дисциплины для </w:t>
      </w:r>
      <w:r w:rsidRPr="00FE18C4">
        <w:rPr>
          <w:b/>
        </w:rPr>
        <w:t>самостоятельной работы:</w:t>
      </w:r>
    </w:p>
    <w:p w:rsidR="00AE6FBB" w:rsidRPr="00FE18C4" w:rsidRDefault="00AE6FBB" w:rsidP="00AE6FBB">
      <w:pPr>
        <w:ind w:firstLine="709"/>
        <w:jc w:val="both"/>
      </w:pPr>
      <w:r w:rsidRPr="00FE18C4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</w:t>
      </w:r>
      <w:r w:rsidRPr="00FE18C4">
        <w:lastRenderedPageBreak/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AE6FBB" w:rsidRPr="00FE18C4" w:rsidRDefault="00AE6FBB" w:rsidP="00AE6FBB">
      <w:pPr>
        <w:ind w:firstLine="709"/>
        <w:jc w:val="both"/>
      </w:pPr>
      <w:r w:rsidRPr="00FE18C4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E6FBB" w:rsidRPr="00FE18C4" w:rsidRDefault="00AE6FBB" w:rsidP="00AE6FBB">
      <w:pPr>
        <w:ind w:firstLine="709"/>
        <w:jc w:val="both"/>
      </w:pPr>
      <w:r w:rsidRPr="00FE18C4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AE6FBB" w:rsidRPr="00FE18C4" w:rsidRDefault="00AE6FBB" w:rsidP="00AE6FBB">
      <w:pPr>
        <w:ind w:firstLine="709"/>
        <w:jc w:val="both"/>
      </w:pPr>
      <w:r w:rsidRPr="00FE18C4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AE6FBB" w:rsidRPr="00FE18C4" w:rsidRDefault="00AE6FBB" w:rsidP="00AE6FBB">
      <w:pPr>
        <w:ind w:firstLine="709"/>
        <w:jc w:val="both"/>
      </w:pPr>
      <w:r w:rsidRPr="00FE18C4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E6FBB" w:rsidRPr="00FE18C4" w:rsidRDefault="00AE6FBB" w:rsidP="00AE6FBB">
      <w:pPr>
        <w:ind w:firstLine="709"/>
        <w:jc w:val="both"/>
      </w:pPr>
      <w:r w:rsidRPr="00FE18C4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AE6FBB" w:rsidRPr="00FE18C4" w:rsidRDefault="00AE6FBB" w:rsidP="00AE6FBB">
      <w:pPr>
        <w:ind w:firstLine="709"/>
        <w:jc w:val="both"/>
      </w:pPr>
      <w:r w:rsidRPr="00FE18C4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AE6FBB" w:rsidRPr="00FE18C4" w:rsidRDefault="00AE6FBB" w:rsidP="00AE6FBB">
      <w:pPr>
        <w:ind w:firstLine="709"/>
        <w:jc w:val="both"/>
      </w:pPr>
      <w:r w:rsidRPr="00FE18C4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AE6FBB" w:rsidRPr="00FE18C4" w:rsidRDefault="00AE6FBB" w:rsidP="00AE6FBB">
      <w:pPr>
        <w:ind w:firstLine="709"/>
        <w:jc w:val="both"/>
      </w:pPr>
      <w:r w:rsidRPr="00FE18C4">
        <w:t>Следующим этапом работы</w:t>
      </w:r>
      <w:r w:rsidRPr="00FE18C4">
        <w:rPr>
          <w:b/>
          <w:bCs/>
        </w:rPr>
        <w:t xml:space="preserve"> </w:t>
      </w:r>
      <w:r w:rsidRPr="00FE18C4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E6FBB" w:rsidRPr="00FE18C4" w:rsidRDefault="00AE6FBB" w:rsidP="00AE6FBB">
      <w:pPr>
        <w:ind w:firstLine="709"/>
        <w:jc w:val="both"/>
      </w:pPr>
      <w:r w:rsidRPr="00FE18C4">
        <w:t>Таким образом, при работе с источниками и литературой важно уметь:</w:t>
      </w:r>
    </w:p>
    <w:p w:rsidR="00AE6FBB" w:rsidRPr="00FE18C4" w:rsidRDefault="00AE6FBB" w:rsidP="00AE6FB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18C4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E6FBB" w:rsidRPr="00FE18C4" w:rsidRDefault="00AE6FBB" w:rsidP="00AE6FB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18C4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AE6FBB" w:rsidRPr="00FE18C4" w:rsidRDefault="00AE6FBB" w:rsidP="00AE6FB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18C4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E6FBB" w:rsidRPr="00FE18C4" w:rsidRDefault="00AE6FBB" w:rsidP="00AE6FB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18C4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FE18C4">
        <w:rPr>
          <w:rFonts w:eastAsia="Calibri"/>
          <w:b/>
          <w:bCs/>
          <w:i/>
          <w:iCs/>
          <w:lang w:eastAsia="en-US"/>
        </w:rPr>
        <w:t xml:space="preserve"> </w:t>
      </w:r>
    </w:p>
    <w:p w:rsidR="00AE6FBB" w:rsidRPr="00FE18C4" w:rsidRDefault="00AE6FBB" w:rsidP="00AE6FB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18C4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AE6FBB" w:rsidRPr="00FE18C4" w:rsidRDefault="00AE6FBB" w:rsidP="00AE6FB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18C4">
        <w:rPr>
          <w:rFonts w:eastAsia="Calibri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AE6FBB" w:rsidRPr="00FE18C4" w:rsidRDefault="00AE6FBB" w:rsidP="00AE6FB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18C4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E6FBB" w:rsidRPr="00FE18C4" w:rsidRDefault="00AE6FBB" w:rsidP="00AE6FB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18C4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FE18C4">
        <w:t>аспира</w:t>
      </w:r>
      <w:r w:rsidRPr="00FE18C4">
        <w:rPr>
          <w:rFonts w:eastAsia="Calibri"/>
          <w:lang w:eastAsia="en-US"/>
        </w:rPr>
        <w:t>нтам.</w:t>
      </w:r>
    </w:p>
    <w:p w:rsidR="00AE6FBB" w:rsidRPr="00FE18C4" w:rsidRDefault="00AE6FBB" w:rsidP="00AE6FBB">
      <w:pPr>
        <w:ind w:firstLine="709"/>
        <w:jc w:val="both"/>
      </w:pPr>
      <w:r w:rsidRPr="00FE18C4">
        <w:rPr>
          <w:b/>
          <w:bCs/>
        </w:rPr>
        <w:t>Подготовка к промежуточной аттестации</w:t>
      </w:r>
      <w:r w:rsidRPr="00FE18C4">
        <w:rPr>
          <w:bCs/>
        </w:rPr>
        <w:t>:</w:t>
      </w:r>
    </w:p>
    <w:p w:rsidR="00AE6FBB" w:rsidRPr="00FE18C4" w:rsidRDefault="00AE6FBB" w:rsidP="00AE6FBB">
      <w:pPr>
        <w:ind w:firstLine="709"/>
        <w:jc w:val="both"/>
      </w:pPr>
      <w:r w:rsidRPr="00FE18C4">
        <w:t>При подготовке к промежуточной аттестации целесообразно:</w:t>
      </w:r>
    </w:p>
    <w:p w:rsidR="00AE6FBB" w:rsidRPr="00FE18C4" w:rsidRDefault="00AE6FBB" w:rsidP="00AE6FBB">
      <w:pPr>
        <w:ind w:firstLine="709"/>
        <w:jc w:val="both"/>
      </w:pPr>
      <w:r w:rsidRPr="00FE18C4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E6FBB" w:rsidRPr="00FE18C4" w:rsidRDefault="00AE6FBB" w:rsidP="00AE6FBB">
      <w:pPr>
        <w:ind w:firstLine="709"/>
        <w:jc w:val="both"/>
      </w:pPr>
      <w:r w:rsidRPr="00FE18C4">
        <w:t>- внимательно прочитать рекомендованную литературу;</w:t>
      </w:r>
    </w:p>
    <w:p w:rsidR="00AE6FBB" w:rsidRPr="00FE18C4" w:rsidRDefault="00AE6FBB" w:rsidP="00AE6FBB">
      <w:pPr>
        <w:ind w:firstLine="709"/>
        <w:jc w:val="both"/>
      </w:pPr>
      <w:r w:rsidRPr="00FE18C4">
        <w:t xml:space="preserve">- составить краткие конспекты ответов (планы ответов). </w:t>
      </w:r>
    </w:p>
    <w:p w:rsidR="00AE6FBB" w:rsidRPr="00FE18C4" w:rsidRDefault="00AE6FBB" w:rsidP="00AE6FBB">
      <w:pPr>
        <w:ind w:firstLine="709"/>
        <w:jc w:val="both"/>
      </w:pPr>
    </w:p>
    <w:p w:rsidR="00AE6FBB" w:rsidRPr="00FE18C4" w:rsidRDefault="007D2BF3" w:rsidP="00AE6FBB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E18C4">
        <w:rPr>
          <w:rFonts w:eastAsia="Calibri"/>
          <w:b/>
          <w:lang w:eastAsia="en-US"/>
        </w:rPr>
        <w:t>9</w:t>
      </w:r>
      <w:r w:rsidR="00AE6FBB" w:rsidRPr="00FE18C4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E6FBB" w:rsidRPr="00FE18C4" w:rsidRDefault="00AE6FBB" w:rsidP="00AE6FBB">
      <w:pPr>
        <w:ind w:firstLine="709"/>
        <w:jc w:val="both"/>
      </w:pPr>
      <w:r w:rsidRPr="00FE18C4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E18C4">
        <w:t>Microsoft</w:t>
      </w:r>
      <w:proofErr w:type="spellEnd"/>
      <w:r w:rsidRPr="00FE18C4">
        <w:t xml:space="preserve"> </w:t>
      </w:r>
      <w:proofErr w:type="spellStart"/>
      <w:r w:rsidRPr="00FE18C4">
        <w:t>Power</w:t>
      </w:r>
      <w:proofErr w:type="spellEnd"/>
      <w:r w:rsidRPr="00FE18C4">
        <w:t xml:space="preserve"> </w:t>
      </w:r>
      <w:proofErr w:type="spellStart"/>
      <w:r w:rsidRPr="00FE18C4">
        <w:t>Point</w:t>
      </w:r>
      <w:proofErr w:type="spellEnd"/>
      <w:r w:rsidRPr="00FE18C4">
        <w:t>, видеоматериалов, слайдов.</w:t>
      </w:r>
    </w:p>
    <w:p w:rsidR="00AE6FBB" w:rsidRPr="00FE18C4" w:rsidRDefault="00AE6FBB" w:rsidP="00AE6FBB">
      <w:pPr>
        <w:ind w:firstLine="709"/>
        <w:jc w:val="both"/>
      </w:pPr>
      <w:r w:rsidRPr="00FE18C4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AE6FBB" w:rsidRPr="00FE18C4" w:rsidRDefault="00AE6FBB" w:rsidP="00AE6FBB">
      <w:pPr>
        <w:ind w:firstLine="709"/>
        <w:jc w:val="both"/>
      </w:pPr>
      <w:r w:rsidRPr="00FE18C4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E18C4">
        <w:t>Moodle</w:t>
      </w:r>
      <w:proofErr w:type="spellEnd"/>
      <w:r w:rsidRPr="00FE18C4">
        <w:t>, обеспечивает:</w:t>
      </w:r>
    </w:p>
    <w:p w:rsidR="00AE6FBB" w:rsidRPr="00FE18C4" w:rsidRDefault="00AE6FBB" w:rsidP="00AE6FBB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8C4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FE18C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FE18C4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FE18C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E18C4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E6FBB" w:rsidRPr="00FE18C4" w:rsidRDefault="00AE6FBB" w:rsidP="00AE6FBB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8C4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E6FBB" w:rsidRPr="00FE18C4" w:rsidRDefault="00AE6FBB" w:rsidP="00AE6FBB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8C4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E6FBB" w:rsidRPr="00FE18C4" w:rsidRDefault="00AE6FBB" w:rsidP="00AE6FBB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8C4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E6FBB" w:rsidRPr="00FE18C4" w:rsidRDefault="00AE6FBB" w:rsidP="00AE6FBB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8C4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AE6FBB" w:rsidRPr="00FE18C4" w:rsidRDefault="00AE6FBB" w:rsidP="00AE6FBB">
      <w:pPr>
        <w:ind w:firstLine="709"/>
        <w:jc w:val="both"/>
      </w:pPr>
      <w:r w:rsidRPr="00FE18C4">
        <w:t>При осуществлении образовательного процесса по дисциплине используются следующие информационные технологии:</w:t>
      </w:r>
    </w:p>
    <w:p w:rsidR="00AE6FBB" w:rsidRPr="00FE18C4" w:rsidRDefault="00AE6FBB" w:rsidP="00AE6FBB">
      <w:pPr>
        <w:ind w:firstLine="709"/>
        <w:jc w:val="both"/>
      </w:pPr>
      <w:r w:rsidRPr="00FE18C4">
        <w:t>•</w:t>
      </w:r>
      <w:r w:rsidRPr="00FE18C4">
        <w:tab/>
        <w:t>сбор, хранение, систематизация и выдача учебной и научной информации;</w:t>
      </w:r>
    </w:p>
    <w:p w:rsidR="00AE6FBB" w:rsidRPr="00FE18C4" w:rsidRDefault="00AE6FBB" w:rsidP="00AE6FBB">
      <w:pPr>
        <w:ind w:firstLine="709"/>
        <w:jc w:val="both"/>
      </w:pPr>
      <w:r w:rsidRPr="00FE18C4">
        <w:t>•</w:t>
      </w:r>
      <w:r w:rsidRPr="00FE18C4">
        <w:tab/>
        <w:t>обработка текстовой, графической и эмпирической информации;</w:t>
      </w:r>
    </w:p>
    <w:p w:rsidR="00AE6FBB" w:rsidRPr="00FE18C4" w:rsidRDefault="00AE6FBB" w:rsidP="00AE6FBB">
      <w:pPr>
        <w:ind w:firstLine="709"/>
        <w:jc w:val="both"/>
      </w:pPr>
      <w:r w:rsidRPr="00FE18C4">
        <w:t>•</w:t>
      </w:r>
      <w:r w:rsidRPr="00FE18C4">
        <w:tab/>
        <w:t>подготовка, конструирование и презентация итогов исследовательской и аналитической деятельности;</w:t>
      </w:r>
    </w:p>
    <w:p w:rsidR="00AE6FBB" w:rsidRPr="00FE18C4" w:rsidRDefault="00AE6FBB" w:rsidP="00AE6FBB">
      <w:pPr>
        <w:ind w:firstLine="709"/>
        <w:jc w:val="both"/>
      </w:pPr>
      <w:r w:rsidRPr="00FE18C4">
        <w:t>•</w:t>
      </w:r>
      <w:r w:rsidRPr="00FE18C4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E6FBB" w:rsidRPr="00FE18C4" w:rsidRDefault="00AE6FBB" w:rsidP="00AE6FBB">
      <w:pPr>
        <w:ind w:firstLine="709"/>
        <w:jc w:val="both"/>
      </w:pPr>
      <w:r w:rsidRPr="00FE18C4">
        <w:t>•</w:t>
      </w:r>
      <w:r w:rsidRPr="00FE18C4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E6FBB" w:rsidRPr="00FE18C4" w:rsidRDefault="00AE6FBB" w:rsidP="00AE6FBB">
      <w:pPr>
        <w:ind w:firstLine="709"/>
        <w:jc w:val="both"/>
      </w:pPr>
      <w:r w:rsidRPr="00FE18C4">
        <w:t>•</w:t>
      </w:r>
      <w:r w:rsidRPr="00FE18C4">
        <w:tab/>
        <w:t>компьютерное тестирование;</w:t>
      </w:r>
    </w:p>
    <w:p w:rsidR="00AE6FBB" w:rsidRPr="00FE18C4" w:rsidRDefault="00AE6FBB" w:rsidP="00AE6FBB">
      <w:pPr>
        <w:ind w:firstLine="709"/>
        <w:jc w:val="both"/>
      </w:pPr>
      <w:r w:rsidRPr="00FE18C4">
        <w:t>•</w:t>
      </w:r>
      <w:r w:rsidRPr="00FE18C4">
        <w:tab/>
        <w:t>демонстрация мультимедийных материалов.</w:t>
      </w:r>
    </w:p>
    <w:p w:rsidR="00AE6FBB" w:rsidRPr="00FE18C4" w:rsidRDefault="00AE6FBB" w:rsidP="00AE6FBB">
      <w:pPr>
        <w:autoSpaceDN w:val="0"/>
        <w:ind w:left="709"/>
        <w:jc w:val="both"/>
      </w:pPr>
      <w:r w:rsidRPr="00FE18C4">
        <w:t>ПЕРЕЧЕНЬ ПРОГРАММНОГО ОБЕСПЕЧЕНИЯ</w:t>
      </w:r>
    </w:p>
    <w:p w:rsidR="00AE6FBB" w:rsidRPr="00FE18C4" w:rsidRDefault="00AE6FBB" w:rsidP="00AE6FBB">
      <w:pPr>
        <w:autoSpaceDN w:val="0"/>
        <w:ind w:left="709"/>
        <w:jc w:val="both"/>
      </w:pPr>
      <w:r w:rsidRPr="00FE18C4">
        <w:t>•</w:t>
      </w:r>
      <w:r w:rsidRPr="00FE18C4">
        <w:tab/>
      </w:r>
      <w:r w:rsidRPr="00FE18C4">
        <w:rPr>
          <w:lang w:val="en-US"/>
        </w:rPr>
        <w:t>Microsoft</w:t>
      </w:r>
      <w:r w:rsidRPr="00FE18C4">
        <w:t xml:space="preserve"> </w:t>
      </w:r>
      <w:r w:rsidRPr="00FE18C4">
        <w:rPr>
          <w:lang w:val="en-US"/>
        </w:rPr>
        <w:t>Windows</w:t>
      </w:r>
      <w:r w:rsidRPr="00FE18C4">
        <w:t xml:space="preserve"> 10 </w:t>
      </w:r>
      <w:r w:rsidRPr="00FE18C4">
        <w:rPr>
          <w:lang w:val="en-US"/>
        </w:rPr>
        <w:t>Professional</w:t>
      </w:r>
      <w:r w:rsidRPr="00FE18C4">
        <w:t xml:space="preserve"> </w:t>
      </w:r>
    </w:p>
    <w:p w:rsidR="00AE6FBB" w:rsidRPr="00FE18C4" w:rsidRDefault="00AE6FBB" w:rsidP="00AE6FBB">
      <w:pPr>
        <w:autoSpaceDN w:val="0"/>
        <w:ind w:left="709"/>
        <w:jc w:val="both"/>
        <w:rPr>
          <w:lang w:val="en-US"/>
        </w:rPr>
      </w:pPr>
      <w:r w:rsidRPr="00FE18C4">
        <w:rPr>
          <w:lang w:val="en-US"/>
        </w:rPr>
        <w:t>•</w:t>
      </w:r>
      <w:r w:rsidRPr="00FE18C4">
        <w:rPr>
          <w:lang w:val="en-US"/>
        </w:rPr>
        <w:tab/>
        <w:t xml:space="preserve">Microsoft Windows XP Professional SP3 </w:t>
      </w:r>
    </w:p>
    <w:p w:rsidR="00AE6FBB" w:rsidRPr="00FE18C4" w:rsidRDefault="00AE6FBB" w:rsidP="00AE6FBB">
      <w:pPr>
        <w:autoSpaceDN w:val="0"/>
        <w:ind w:left="709"/>
        <w:jc w:val="both"/>
        <w:rPr>
          <w:lang w:val="en-US"/>
        </w:rPr>
      </w:pPr>
      <w:r w:rsidRPr="00FE18C4">
        <w:rPr>
          <w:lang w:val="en-US"/>
        </w:rPr>
        <w:t>•</w:t>
      </w:r>
      <w:r w:rsidRPr="00FE18C4">
        <w:rPr>
          <w:lang w:val="en-US"/>
        </w:rPr>
        <w:tab/>
        <w:t xml:space="preserve">Microsoft Office Professional 2007 Russian </w:t>
      </w:r>
    </w:p>
    <w:p w:rsidR="00AE6FBB" w:rsidRPr="00FE18C4" w:rsidRDefault="00AE6FBB" w:rsidP="00AE6FBB">
      <w:pPr>
        <w:autoSpaceDN w:val="0"/>
        <w:ind w:left="709"/>
        <w:jc w:val="both"/>
      </w:pPr>
      <w:r w:rsidRPr="00FE18C4">
        <w:lastRenderedPageBreak/>
        <w:t>•</w:t>
      </w:r>
      <w:r w:rsidRPr="00FE18C4">
        <w:tab/>
      </w:r>
      <w:r w:rsidRPr="00FE18C4">
        <w:rPr>
          <w:bCs/>
          <w:lang w:val="en-US"/>
        </w:rPr>
        <w:t>C</w:t>
      </w:r>
      <w:proofErr w:type="spellStart"/>
      <w:r w:rsidRPr="00FE18C4">
        <w:rPr>
          <w:bCs/>
        </w:rPr>
        <w:t>вободно</w:t>
      </w:r>
      <w:proofErr w:type="spellEnd"/>
      <w:r w:rsidRPr="00FE18C4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FE18C4">
        <w:rPr>
          <w:bCs/>
        </w:rPr>
        <w:t>LibreOffice</w:t>
      </w:r>
      <w:proofErr w:type="spellEnd"/>
      <w:r w:rsidRPr="00FE18C4">
        <w:rPr>
          <w:bCs/>
        </w:rPr>
        <w:t xml:space="preserve"> 6.0.3.2 </w:t>
      </w:r>
      <w:proofErr w:type="spellStart"/>
      <w:r w:rsidRPr="00FE18C4">
        <w:rPr>
          <w:bCs/>
        </w:rPr>
        <w:t>Stable</w:t>
      </w:r>
      <w:proofErr w:type="spellEnd"/>
    </w:p>
    <w:p w:rsidR="00AE6FBB" w:rsidRPr="00FE18C4" w:rsidRDefault="00AE6FBB" w:rsidP="00AE6FBB">
      <w:pPr>
        <w:autoSpaceDN w:val="0"/>
        <w:ind w:left="709"/>
        <w:jc w:val="both"/>
      </w:pPr>
      <w:r w:rsidRPr="00FE18C4">
        <w:t>•</w:t>
      </w:r>
      <w:r w:rsidRPr="00FE18C4">
        <w:tab/>
        <w:t>Антивирус Касперского</w:t>
      </w:r>
    </w:p>
    <w:p w:rsidR="00AE6FBB" w:rsidRPr="00FE18C4" w:rsidRDefault="00AE6FBB" w:rsidP="00AE6FBB">
      <w:pPr>
        <w:autoSpaceDN w:val="0"/>
        <w:ind w:left="709"/>
        <w:jc w:val="both"/>
      </w:pPr>
      <w:r w:rsidRPr="00FE18C4">
        <w:t>•</w:t>
      </w:r>
      <w:r w:rsidRPr="00FE18C4">
        <w:tab/>
      </w:r>
      <w:proofErr w:type="spellStart"/>
      <w:r w:rsidRPr="00FE18C4">
        <w:t>Cистема</w:t>
      </w:r>
      <w:proofErr w:type="spellEnd"/>
      <w:r w:rsidRPr="00FE18C4">
        <w:t xml:space="preserve"> управления курсами LMS Русский </w:t>
      </w:r>
      <w:proofErr w:type="spellStart"/>
      <w:r w:rsidRPr="00FE18C4">
        <w:t>Moodle</w:t>
      </w:r>
      <w:proofErr w:type="spellEnd"/>
      <w:r w:rsidRPr="00FE18C4">
        <w:t xml:space="preserve"> 3KL</w:t>
      </w:r>
    </w:p>
    <w:p w:rsidR="00AE6FBB" w:rsidRPr="00FE18C4" w:rsidRDefault="00AE6FBB" w:rsidP="00AE6FBB">
      <w:pPr>
        <w:autoSpaceDN w:val="0"/>
        <w:ind w:left="709"/>
        <w:jc w:val="both"/>
      </w:pPr>
      <w:r w:rsidRPr="00FE18C4">
        <w:t>ПЕРЕЧЕНЬ ИНФОРМАЦИОННЫХ СПРАВОЧНЫХ СИСТЕМ</w:t>
      </w:r>
    </w:p>
    <w:p w:rsidR="00AE6FBB" w:rsidRPr="00FE18C4" w:rsidRDefault="00AE6FBB" w:rsidP="00AE6FBB">
      <w:pPr>
        <w:autoSpaceDN w:val="0"/>
        <w:ind w:left="709"/>
        <w:jc w:val="both"/>
      </w:pPr>
      <w:r w:rsidRPr="00FE18C4">
        <w:t>•</w:t>
      </w:r>
      <w:r w:rsidRPr="00FE18C4">
        <w:tab/>
        <w:t>Справочная правовая система «Консультант Плюс»</w:t>
      </w:r>
    </w:p>
    <w:p w:rsidR="00AE6FBB" w:rsidRPr="00FE18C4" w:rsidRDefault="00AE6FBB" w:rsidP="00AE6FBB">
      <w:pPr>
        <w:autoSpaceDN w:val="0"/>
        <w:ind w:left="709"/>
        <w:jc w:val="both"/>
      </w:pPr>
      <w:r w:rsidRPr="00FE18C4">
        <w:t>•</w:t>
      </w:r>
      <w:r w:rsidRPr="00FE18C4">
        <w:tab/>
        <w:t>Справочная правовая система «Гарант»</w:t>
      </w:r>
    </w:p>
    <w:p w:rsidR="00AE6FBB" w:rsidRPr="00FE18C4" w:rsidRDefault="00AE6FBB" w:rsidP="00AE6FBB">
      <w:pPr>
        <w:jc w:val="both"/>
      </w:pPr>
    </w:p>
    <w:p w:rsidR="00AE6FBB" w:rsidRPr="00FE18C4" w:rsidRDefault="00AE6FBB" w:rsidP="00AE6FBB">
      <w:pPr>
        <w:ind w:firstLine="709"/>
        <w:jc w:val="both"/>
        <w:rPr>
          <w:b/>
        </w:rPr>
      </w:pPr>
      <w:r w:rsidRPr="00FE18C4">
        <w:rPr>
          <w:b/>
        </w:rPr>
        <w:t>1</w:t>
      </w:r>
      <w:r w:rsidR="007D2BF3" w:rsidRPr="00FE18C4">
        <w:rPr>
          <w:b/>
        </w:rPr>
        <w:t>0</w:t>
      </w:r>
      <w:r w:rsidRPr="00FE18C4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E6FBB" w:rsidRPr="00FE18C4" w:rsidRDefault="007D2BF3" w:rsidP="00AE6FBB">
      <w:pPr>
        <w:suppressAutoHyphens/>
        <w:ind w:firstLine="708"/>
        <w:jc w:val="both"/>
        <w:rPr>
          <w:b/>
        </w:rPr>
      </w:pPr>
      <w:r w:rsidRPr="00FE18C4">
        <w:t xml:space="preserve">Для осуществления образовательного процесса по научной специальности </w:t>
      </w:r>
      <w:bookmarkStart w:id="8" w:name="_Hlk98161644"/>
      <w:r w:rsidR="003F53C9" w:rsidRPr="00FE18C4">
        <w:t xml:space="preserve">5.9.9. </w:t>
      </w:r>
      <w:proofErr w:type="spellStart"/>
      <w:r w:rsidR="003F53C9" w:rsidRPr="00FE18C4">
        <w:t>Медиакоммуникации</w:t>
      </w:r>
      <w:proofErr w:type="spellEnd"/>
      <w:r w:rsidR="003F53C9" w:rsidRPr="00FE18C4">
        <w:t xml:space="preserve"> и журналистика</w:t>
      </w:r>
      <w:bookmarkEnd w:id="8"/>
      <w:r w:rsidR="003F53C9" w:rsidRPr="00FE18C4">
        <w:t xml:space="preserve"> </w:t>
      </w:r>
      <w:r w:rsidR="00AE6FBB" w:rsidRPr="00FE18C4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D2BF3" w:rsidRPr="00FE18C4" w:rsidRDefault="007D2BF3" w:rsidP="007D2BF3">
      <w:pPr>
        <w:ind w:firstLine="709"/>
        <w:jc w:val="both"/>
      </w:pPr>
      <w:r w:rsidRPr="00FE18C4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D2BF3" w:rsidRPr="00FE18C4" w:rsidRDefault="007D2BF3" w:rsidP="007D2BF3">
      <w:pPr>
        <w:ind w:firstLine="709"/>
        <w:jc w:val="both"/>
      </w:pPr>
      <w:r w:rsidRPr="00FE18C4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E18C4">
        <w:t>Microsoft</w:t>
      </w:r>
      <w:proofErr w:type="spellEnd"/>
      <w:r w:rsidRPr="00FE18C4">
        <w:t xml:space="preserve"> </w:t>
      </w:r>
      <w:proofErr w:type="spellStart"/>
      <w:r w:rsidRPr="00FE18C4">
        <w:t>Windows</w:t>
      </w:r>
      <w:proofErr w:type="spellEnd"/>
      <w:r w:rsidRPr="00FE18C4">
        <w:t xml:space="preserve"> XP, </w:t>
      </w:r>
      <w:proofErr w:type="spellStart"/>
      <w:r w:rsidRPr="00FE18C4">
        <w:t>Microsoft</w:t>
      </w:r>
      <w:proofErr w:type="spellEnd"/>
      <w:r w:rsidRPr="00FE18C4">
        <w:t xml:space="preserve"> </w:t>
      </w:r>
      <w:proofErr w:type="spellStart"/>
      <w:r w:rsidRPr="00FE18C4">
        <w:t>Office</w:t>
      </w:r>
      <w:proofErr w:type="spellEnd"/>
      <w:r w:rsidRPr="00FE18C4">
        <w:t xml:space="preserve"> </w:t>
      </w:r>
      <w:proofErr w:type="spellStart"/>
      <w:r w:rsidRPr="00FE18C4">
        <w:t>Professional</w:t>
      </w:r>
      <w:proofErr w:type="spellEnd"/>
      <w:r w:rsidRPr="00FE18C4">
        <w:t xml:space="preserve"> </w:t>
      </w:r>
      <w:proofErr w:type="spellStart"/>
      <w:r w:rsidRPr="00FE18C4">
        <w:t>Plus</w:t>
      </w:r>
      <w:proofErr w:type="spellEnd"/>
      <w:r w:rsidRPr="00FE18C4">
        <w:t xml:space="preserve"> 2007,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Writer</w:t>
      </w:r>
      <w:proofErr w:type="spellEnd"/>
      <w:r w:rsidRPr="00FE18C4">
        <w:t xml:space="preserve">, 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Calc</w:t>
      </w:r>
      <w:proofErr w:type="spellEnd"/>
      <w:r w:rsidRPr="00FE18C4">
        <w:t xml:space="preserve">, 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Impress</w:t>
      </w:r>
      <w:proofErr w:type="spellEnd"/>
      <w:r w:rsidRPr="00FE18C4">
        <w:t xml:space="preserve">,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Draw</w:t>
      </w:r>
      <w:proofErr w:type="spellEnd"/>
      <w:r w:rsidRPr="00FE18C4">
        <w:t xml:space="preserve">,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Math</w:t>
      </w:r>
      <w:proofErr w:type="spellEnd"/>
      <w:r w:rsidRPr="00FE18C4">
        <w:t xml:space="preserve">,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Base</w:t>
      </w:r>
      <w:proofErr w:type="spellEnd"/>
      <w:r w:rsidRPr="00FE18C4">
        <w:t xml:space="preserve">; 1С:Предпр.8 - комплект для обучения в высших и средних учебных заведениях; </w:t>
      </w:r>
      <w:proofErr w:type="spellStart"/>
      <w:r w:rsidRPr="00FE18C4">
        <w:t>Линко</w:t>
      </w:r>
      <w:proofErr w:type="spellEnd"/>
      <w:r w:rsidRPr="00FE18C4">
        <w:t xml:space="preserve"> V8.2, </w:t>
      </w:r>
      <w:proofErr w:type="spellStart"/>
      <w:r w:rsidRPr="00FE18C4">
        <w:t>Moodle</w:t>
      </w:r>
      <w:proofErr w:type="spellEnd"/>
      <w:r w:rsidRPr="00FE18C4">
        <w:t xml:space="preserve">, </w:t>
      </w:r>
      <w:proofErr w:type="spellStart"/>
      <w:r w:rsidRPr="00FE18C4">
        <w:t>BigBlueButton</w:t>
      </w:r>
      <w:proofErr w:type="spellEnd"/>
      <w:r w:rsidRPr="00FE18C4">
        <w:t xml:space="preserve">, </w:t>
      </w:r>
      <w:proofErr w:type="spellStart"/>
      <w:r w:rsidRPr="00FE18C4">
        <w:t>Kaspersky</w:t>
      </w:r>
      <w:proofErr w:type="spellEnd"/>
      <w:r w:rsidRPr="00FE18C4">
        <w:t xml:space="preserve"> </w:t>
      </w:r>
      <w:proofErr w:type="spellStart"/>
      <w:r w:rsidRPr="00FE18C4">
        <w:t>Endpoint</w:t>
      </w:r>
      <w:proofErr w:type="spellEnd"/>
      <w:r w:rsidRPr="00FE18C4">
        <w:t xml:space="preserve"> </w:t>
      </w:r>
      <w:proofErr w:type="spellStart"/>
      <w:r w:rsidRPr="00FE18C4">
        <w:t>Security</w:t>
      </w:r>
      <w:proofErr w:type="spellEnd"/>
      <w:r w:rsidRPr="00FE18C4">
        <w:t xml:space="preserve"> для бизнеса – Стандартный, система контент фильтрации </w:t>
      </w:r>
      <w:proofErr w:type="spellStart"/>
      <w:r w:rsidRPr="00FE18C4">
        <w:t>SkyDNS</w:t>
      </w:r>
      <w:proofErr w:type="spellEnd"/>
      <w:r w:rsidRPr="00FE18C4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FE18C4">
        <w:t>микше</w:t>
      </w:r>
      <w:proofErr w:type="spellEnd"/>
      <w:r w:rsidRPr="00FE18C4">
        <w:t xml:space="preserve">, микрофон, аудио-видео усилитель, ноутбук, Операционная система </w:t>
      </w:r>
      <w:proofErr w:type="spellStart"/>
      <w:r w:rsidRPr="00FE18C4">
        <w:t>Microsoft</w:t>
      </w:r>
      <w:proofErr w:type="spellEnd"/>
      <w:r w:rsidRPr="00FE18C4">
        <w:t xml:space="preserve"> </w:t>
      </w:r>
      <w:proofErr w:type="spellStart"/>
      <w:r w:rsidRPr="00FE18C4">
        <w:t>Windows</w:t>
      </w:r>
      <w:proofErr w:type="spellEnd"/>
      <w:r w:rsidRPr="00FE18C4">
        <w:t xml:space="preserve"> 10,  </w:t>
      </w:r>
      <w:proofErr w:type="spellStart"/>
      <w:r w:rsidRPr="00FE18C4">
        <w:t>Microsoft</w:t>
      </w:r>
      <w:proofErr w:type="spellEnd"/>
      <w:r w:rsidRPr="00FE18C4">
        <w:t xml:space="preserve"> </w:t>
      </w:r>
      <w:proofErr w:type="spellStart"/>
      <w:r w:rsidRPr="00FE18C4">
        <w:t>Office</w:t>
      </w:r>
      <w:proofErr w:type="spellEnd"/>
      <w:r w:rsidRPr="00FE18C4">
        <w:t xml:space="preserve"> </w:t>
      </w:r>
      <w:proofErr w:type="spellStart"/>
      <w:r w:rsidRPr="00FE18C4">
        <w:t>Professional</w:t>
      </w:r>
      <w:proofErr w:type="spellEnd"/>
      <w:r w:rsidRPr="00FE18C4">
        <w:t xml:space="preserve"> </w:t>
      </w:r>
      <w:proofErr w:type="spellStart"/>
      <w:r w:rsidRPr="00FE18C4">
        <w:t>Plus</w:t>
      </w:r>
      <w:proofErr w:type="spellEnd"/>
      <w:r w:rsidRPr="00FE18C4">
        <w:t xml:space="preserve"> 2007;</w:t>
      </w:r>
    </w:p>
    <w:p w:rsidR="007D2BF3" w:rsidRPr="00FE18C4" w:rsidRDefault="007D2BF3" w:rsidP="007D2BF3">
      <w:pPr>
        <w:ind w:firstLine="709"/>
        <w:jc w:val="both"/>
      </w:pPr>
      <w:r w:rsidRPr="00FE18C4">
        <w:t xml:space="preserve">2. Для проведения практических занятий: учебные аудитории, </w:t>
      </w:r>
      <w:proofErr w:type="spellStart"/>
      <w:r w:rsidRPr="00FE18C4">
        <w:t>лингофонный</w:t>
      </w:r>
      <w:proofErr w:type="spellEnd"/>
      <w:r w:rsidRPr="00FE18C4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FE18C4">
        <w:t>Microsoft</w:t>
      </w:r>
      <w:proofErr w:type="spellEnd"/>
      <w:r w:rsidRPr="00FE18C4">
        <w:t xml:space="preserve"> </w:t>
      </w:r>
      <w:proofErr w:type="spellStart"/>
      <w:r w:rsidRPr="00FE18C4">
        <w:t>Windows</w:t>
      </w:r>
      <w:proofErr w:type="spellEnd"/>
      <w:r w:rsidRPr="00FE18C4">
        <w:t xml:space="preserve"> 10, </w:t>
      </w:r>
      <w:proofErr w:type="spellStart"/>
      <w:r w:rsidRPr="00FE18C4">
        <w:t>Microsoft</w:t>
      </w:r>
      <w:proofErr w:type="spellEnd"/>
      <w:r w:rsidRPr="00FE18C4">
        <w:t xml:space="preserve"> </w:t>
      </w:r>
      <w:proofErr w:type="spellStart"/>
      <w:r w:rsidRPr="00FE18C4">
        <w:t>Office</w:t>
      </w:r>
      <w:proofErr w:type="spellEnd"/>
      <w:r w:rsidRPr="00FE18C4">
        <w:t xml:space="preserve"> </w:t>
      </w:r>
      <w:proofErr w:type="spellStart"/>
      <w:r w:rsidRPr="00FE18C4">
        <w:t>Professional</w:t>
      </w:r>
      <w:proofErr w:type="spellEnd"/>
      <w:r w:rsidRPr="00FE18C4">
        <w:t xml:space="preserve"> </w:t>
      </w:r>
      <w:proofErr w:type="spellStart"/>
      <w:r w:rsidRPr="00FE18C4">
        <w:t>Plus</w:t>
      </w:r>
      <w:proofErr w:type="spellEnd"/>
      <w:r w:rsidRPr="00FE18C4">
        <w:t xml:space="preserve"> 2007,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Writer</w:t>
      </w:r>
      <w:proofErr w:type="spellEnd"/>
      <w:r w:rsidRPr="00FE18C4">
        <w:t xml:space="preserve">, 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Calc</w:t>
      </w:r>
      <w:proofErr w:type="spellEnd"/>
      <w:r w:rsidRPr="00FE18C4">
        <w:t xml:space="preserve">,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Impress</w:t>
      </w:r>
      <w:proofErr w:type="spellEnd"/>
      <w:r w:rsidRPr="00FE18C4">
        <w:t xml:space="preserve">, 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Draw</w:t>
      </w:r>
      <w:proofErr w:type="spellEnd"/>
      <w:r w:rsidRPr="00FE18C4">
        <w:t xml:space="preserve">,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Math</w:t>
      </w:r>
      <w:proofErr w:type="spellEnd"/>
      <w:r w:rsidRPr="00FE18C4">
        <w:t xml:space="preserve">, 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Base</w:t>
      </w:r>
      <w:proofErr w:type="spellEnd"/>
      <w:r w:rsidRPr="00FE18C4">
        <w:t xml:space="preserve">; 1С: Предпр.8 - комплект для обучения в высших и средних учебных заведениях; </w:t>
      </w:r>
      <w:proofErr w:type="spellStart"/>
      <w:r w:rsidRPr="00FE18C4">
        <w:t>Линко</w:t>
      </w:r>
      <w:proofErr w:type="spellEnd"/>
      <w:r w:rsidRPr="00FE18C4">
        <w:t xml:space="preserve"> V8.2; </w:t>
      </w:r>
      <w:proofErr w:type="spellStart"/>
      <w:r w:rsidRPr="00FE18C4">
        <w:t>Moodle</w:t>
      </w:r>
      <w:proofErr w:type="spellEnd"/>
      <w:r w:rsidRPr="00FE18C4">
        <w:t xml:space="preserve">, </w:t>
      </w:r>
      <w:proofErr w:type="spellStart"/>
      <w:r w:rsidRPr="00FE18C4">
        <w:t>BigBlueButton</w:t>
      </w:r>
      <w:proofErr w:type="spellEnd"/>
      <w:r w:rsidRPr="00FE18C4">
        <w:t xml:space="preserve">, </w:t>
      </w:r>
      <w:proofErr w:type="spellStart"/>
      <w:r w:rsidRPr="00FE18C4">
        <w:t>Kaspersky</w:t>
      </w:r>
      <w:proofErr w:type="spellEnd"/>
      <w:r w:rsidRPr="00FE18C4">
        <w:t xml:space="preserve"> </w:t>
      </w:r>
      <w:proofErr w:type="spellStart"/>
      <w:r w:rsidRPr="00FE18C4">
        <w:t>Endpoint</w:t>
      </w:r>
      <w:proofErr w:type="spellEnd"/>
      <w:r w:rsidRPr="00FE18C4">
        <w:t xml:space="preserve"> </w:t>
      </w:r>
      <w:proofErr w:type="spellStart"/>
      <w:r w:rsidRPr="00FE18C4">
        <w:t>Security</w:t>
      </w:r>
      <w:proofErr w:type="spellEnd"/>
      <w:r w:rsidRPr="00FE18C4">
        <w:t xml:space="preserve"> для бизнеса – Стандартный, система контент фильтрации </w:t>
      </w:r>
      <w:proofErr w:type="spellStart"/>
      <w:r w:rsidRPr="00FE18C4">
        <w:t>SkyDNS</w:t>
      </w:r>
      <w:proofErr w:type="spellEnd"/>
      <w:r w:rsidRPr="00FE18C4">
        <w:t>, справочно-правовые системы «Консультант плюс», «Гарант»; электронно-библиотечные системы «</w:t>
      </w:r>
      <w:proofErr w:type="spellStart"/>
      <w:r w:rsidRPr="00FE18C4">
        <w:t>IPRbooks</w:t>
      </w:r>
      <w:proofErr w:type="spellEnd"/>
      <w:r w:rsidRPr="00FE18C4">
        <w:t xml:space="preserve">» и «ЭБС ЮРАЙТ». </w:t>
      </w:r>
    </w:p>
    <w:p w:rsidR="007D2BF3" w:rsidRPr="00FE18C4" w:rsidRDefault="007D2BF3" w:rsidP="007D2BF3">
      <w:pPr>
        <w:ind w:firstLine="709"/>
        <w:jc w:val="both"/>
      </w:pPr>
      <w:r w:rsidRPr="00FE18C4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FE18C4">
        <w:t>Линко</w:t>
      </w:r>
      <w:proofErr w:type="spellEnd"/>
      <w:r w:rsidRPr="00FE18C4">
        <w:t xml:space="preserve"> V8.2, Операционная система </w:t>
      </w:r>
      <w:proofErr w:type="spellStart"/>
      <w:r w:rsidRPr="00FE18C4">
        <w:t>Microsoft</w:t>
      </w:r>
      <w:proofErr w:type="spellEnd"/>
      <w:r w:rsidRPr="00FE18C4">
        <w:t xml:space="preserve"> </w:t>
      </w:r>
      <w:proofErr w:type="spellStart"/>
      <w:r w:rsidRPr="00FE18C4">
        <w:t>Windows</w:t>
      </w:r>
      <w:proofErr w:type="spellEnd"/>
      <w:r w:rsidRPr="00FE18C4">
        <w:t xml:space="preserve"> XP,  </w:t>
      </w:r>
      <w:proofErr w:type="spellStart"/>
      <w:r w:rsidRPr="00FE18C4">
        <w:t>Microsoft</w:t>
      </w:r>
      <w:proofErr w:type="spellEnd"/>
      <w:r w:rsidRPr="00FE18C4">
        <w:t xml:space="preserve"> </w:t>
      </w:r>
      <w:proofErr w:type="spellStart"/>
      <w:r w:rsidRPr="00FE18C4">
        <w:t>Office</w:t>
      </w:r>
      <w:proofErr w:type="spellEnd"/>
      <w:r w:rsidRPr="00FE18C4">
        <w:t xml:space="preserve"> </w:t>
      </w:r>
      <w:proofErr w:type="spellStart"/>
      <w:r w:rsidRPr="00FE18C4">
        <w:t>Professional</w:t>
      </w:r>
      <w:proofErr w:type="spellEnd"/>
      <w:r w:rsidRPr="00FE18C4">
        <w:t xml:space="preserve"> </w:t>
      </w:r>
      <w:proofErr w:type="spellStart"/>
      <w:r w:rsidRPr="00FE18C4">
        <w:t>Plus</w:t>
      </w:r>
      <w:proofErr w:type="spellEnd"/>
      <w:r w:rsidRPr="00FE18C4">
        <w:t xml:space="preserve"> 2007,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Writer</w:t>
      </w:r>
      <w:proofErr w:type="spellEnd"/>
      <w:r w:rsidRPr="00FE18C4">
        <w:t xml:space="preserve">,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Calc</w:t>
      </w:r>
      <w:proofErr w:type="spellEnd"/>
      <w:r w:rsidRPr="00FE18C4">
        <w:t xml:space="preserve">,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Impress</w:t>
      </w:r>
      <w:proofErr w:type="spellEnd"/>
      <w:r w:rsidRPr="00FE18C4">
        <w:t xml:space="preserve">, 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Draw</w:t>
      </w:r>
      <w:proofErr w:type="spellEnd"/>
      <w:r w:rsidRPr="00FE18C4">
        <w:t xml:space="preserve">, 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Math</w:t>
      </w:r>
      <w:proofErr w:type="spellEnd"/>
      <w:r w:rsidRPr="00FE18C4">
        <w:t xml:space="preserve">, 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Base</w:t>
      </w:r>
      <w:proofErr w:type="spellEnd"/>
      <w:r w:rsidRPr="00FE18C4">
        <w:t xml:space="preserve">, </w:t>
      </w:r>
      <w:proofErr w:type="spellStart"/>
      <w:r w:rsidRPr="00FE18C4">
        <w:t>Линко</w:t>
      </w:r>
      <w:proofErr w:type="spellEnd"/>
      <w:r w:rsidRPr="00FE18C4">
        <w:t xml:space="preserve"> V8.2, 1С:Предпр.8.Комплект для обучения в высших и средних учебных заведениях, </w:t>
      </w:r>
      <w:proofErr w:type="spellStart"/>
      <w:r w:rsidRPr="00FE18C4">
        <w:t>Moodle</w:t>
      </w:r>
      <w:proofErr w:type="spellEnd"/>
      <w:r w:rsidRPr="00FE18C4">
        <w:t xml:space="preserve">, </w:t>
      </w:r>
      <w:proofErr w:type="spellStart"/>
      <w:r w:rsidRPr="00FE18C4">
        <w:t>BigBlueButton</w:t>
      </w:r>
      <w:proofErr w:type="spellEnd"/>
      <w:r w:rsidRPr="00FE18C4">
        <w:t xml:space="preserve">, </w:t>
      </w:r>
      <w:proofErr w:type="spellStart"/>
      <w:r w:rsidRPr="00FE18C4">
        <w:t>Kaspersky</w:t>
      </w:r>
      <w:proofErr w:type="spellEnd"/>
      <w:r w:rsidRPr="00FE18C4">
        <w:t xml:space="preserve"> </w:t>
      </w:r>
      <w:proofErr w:type="spellStart"/>
      <w:r w:rsidRPr="00FE18C4">
        <w:t>Endpoint</w:t>
      </w:r>
      <w:proofErr w:type="spellEnd"/>
      <w:r w:rsidRPr="00FE18C4">
        <w:t xml:space="preserve"> </w:t>
      </w:r>
      <w:proofErr w:type="spellStart"/>
      <w:r w:rsidRPr="00FE18C4">
        <w:t>Security</w:t>
      </w:r>
      <w:proofErr w:type="spellEnd"/>
      <w:r w:rsidRPr="00FE18C4">
        <w:t xml:space="preserve"> для бизнеса – Стандартный, Система контент фильтрации </w:t>
      </w:r>
      <w:proofErr w:type="spellStart"/>
      <w:r w:rsidRPr="00FE18C4">
        <w:t>SkyDNS</w:t>
      </w:r>
      <w:proofErr w:type="spellEnd"/>
      <w:r w:rsidRPr="00FE18C4">
        <w:t xml:space="preserve">, справочно-правовая система «Консультант плюс», «Гарант», </w:t>
      </w:r>
      <w:proofErr w:type="spellStart"/>
      <w:r w:rsidRPr="00FE18C4">
        <w:t>Электронно</w:t>
      </w:r>
      <w:proofErr w:type="spellEnd"/>
      <w:r w:rsidRPr="00FE18C4">
        <w:t xml:space="preserve"> библиотечная система </w:t>
      </w:r>
      <w:proofErr w:type="spellStart"/>
      <w:r w:rsidRPr="00FE18C4">
        <w:t>IPRbooks</w:t>
      </w:r>
      <w:proofErr w:type="spellEnd"/>
      <w:r w:rsidRPr="00FE18C4">
        <w:t xml:space="preserve">, </w:t>
      </w:r>
      <w:proofErr w:type="spellStart"/>
      <w:r w:rsidRPr="00FE18C4">
        <w:t>Электронно</w:t>
      </w:r>
      <w:proofErr w:type="spellEnd"/>
      <w:r w:rsidRPr="00FE18C4">
        <w:t xml:space="preserve"> библиотечная система «ЭБС ЮРАЙТ» </w:t>
      </w:r>
      <w:hyperlink w:history="1">
        <w:r w:rsidR="005D25E2">
          <w:rPr>
            <w:u w:val="single"/>
          </w:rPr>
          <w:t>www.biblio-online.ru</w:t>
        </w:r>
      </w:hyperlink>
      <w:r w:rsidRPr="00FE18C4">
        <w:t xml:space="preserve"> </w:t>
      </w:r>
    </w:p>
    <w:p w:rsidR="007D2BF3" w:rsidRPr="00FE18C4" w:rsidRDefault="007D2BF3" w:rsidP="007D2BF3">
      <w:pPr>
        <w:ind w:firstLine="709"/>
        <w:jc w:val="both"/>
      </w:pPr>
      <w:r w:rsidRPr="00FE18C4">
        <w:lastRenderedPageBreak/>
        <w:t xml:space="preserve"> 4. Для самостоятельной работы: аудитории для самостоятельной </w:t>
      </w:r>
      <w:proofErr w:type="gramStart"/>
      <w:r w:rsidRPr="00FE18C4">
        <w:t>работы,  научных</w:t>
      </w:r>
      <w:proofErr w:type="gramEnd"/>
      <w:r w:rsidRPr="00FE18C4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FE18C4">
        <w:t>Microsoft</w:t>
      </w:r>
      <w:proofErr w:type="spellEnd"/>
      <w:r w:rsidRPr="00FE18C4">
        <w:t xml:space="preserve"> </w:t>
      </w:r>
      <w:proofErr w:type="spellStart"/>
      <w:r w:rsidRPr="00FE18C4">
        <w:t>Windows</w:t>
      </w:r>
      <w:proofErr w:type="spellEnd"/>
      <w:r w:rsidRPr="00FE18C4">
        <w:t xml:space="preserve"> 10, </w:t>
      </w:r>
      <w:proofErr w:type="spellStart"/>
      <w:r w:rsidRPr="00FE18C4">
        <w:t>Microsoft</w:t>
      </w:r>
      <w:proofErr w:type="spellEnd"/>
      <w:r w:rsidRPr="00FE18C4">
        <w:t xml:space="preserve"> </w:t>
      </w:r>
      <w:proofErr w:type="spellStart"/>
      <w:r w:rsidRPr="00FE18C4">
        <w:t>Office</w:t>
      </w:r>
      <w:proofErr w:type="spellEnd"/>
      <w:r w:rsidRPr="00FE18C4">
        <w:t xml:space="preserve"> </w:t>
      </w:r>
      <w:proofErr w:type="spellStart"/>
      <w:r w:rsidRPr="00FE18C4">
        <w:t>Professional</w:t>
      </w:r>
      <w:proofErr w:type="spellEnd"/>
      <w:r w:rsidRPr="00FE18C4">
        <w:t xml:space="preserve"> </w:t>
      </w:r>
      <w:proofErr w:type="spellStart"/>
      <w:r w:rsidRPr="00FE18C4">
        <w:t>Plus</w:t>
      </w:r>
      <w:proofErr w:type="spellEnd"/>
      <w:r w:rsidRPr="00FE18C4">
        <w:t xml:space="preserve"> </w:t>
      </w:r>
      <w:proofErr w:type="gramStart"/>
      <w:r w:rsidRPr="00FE18C4">
        <w:t xml:space="preserve">2007,  </w:t>
      </w:r>
      <w:proofErr w:type="spellStart"/>
      <w:r w:rsidRPr="00FE18C4">
        <w:t>LibreOffice</w:t>
      </w:r>
      <w:proofErr w:type="spellEnd"/>
      <w:proofErr w:type="gramEnd"/>
      <w:r w:rsidRPr="00FE18C4">
        <w:t xml:space="preserve"> </w:t>
      </w:r>
      <w:proofErr w:type="spellStart"/>
      <w:r w:rsidRPr="00FE18C4">
        <w:t>Writer</w:t>
      </w:r>
      <w:proofErr w:type="spellEnd"/>
      <w:r w:rsidRPr="00FE18C4">
        <w:t xml:space="preserve">, 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Calc</w:t>
      </w:r>
      <w:proofErr w:type="spellEnd"/>
      <w:r w:rsidRPr="00FE18C4">
        <w:t xml:space="preserve">,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Impress</w:t>
      </w:r>
      <w:proofErr w:type="spellEnd"/>
      <w:r w:rsidRPr="00FE18C4">
        <w:t xml:space="preserve">, 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Draw</w:t>
      </w:r>
      <w:proofErr w:type="spellEnd"/>
      <w:r w:rsidRPr="00FE18C4">
        <w:t xml:space="preserve">, 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Math</w:t>
      </w:r>
      <w:proofErr w:type="spellEnd"/>
      <w:r w:rsidRPr="00FE18C4">
        <w:t xml:space="preserve">,  </w:t>
      </w:r>
      <w:proofErr w:type="spellStart"/>
      <w:r w:rsidRPr="00FE18C4">
        <w:t>LibreOffice</w:t>
      </w:r>
      <w:proofErr w:type="spellEnd"/>
      <w:r w:rsidRPr="00FE18C4">
        <w:t xml:space="preserve"> </w:t>
      </w:r>
      <w:proofErr w:type="spellStart"/>
      <w:r w:rsidRPr="00FE18C4">
        <w:t>Base</w:t>
      </w:r>
      <w:proofErr w:type="spellEnd"/>
      <w:r w:rsidRPr="00FE18C4">
        <w:t xml:space="preserve">, </w:t>
      </w:r>
      <w:proofErr w:type="spellStart"/>
      <w:r w:rsidRPr="00FE18C4">
        <w:t>Moodle</w:t>
      </w:r>
      <w:proofErr w:type="spellEnd"/>
      <w:r w:rsidRPr="00FE18C4">
        <w:t xml:space="preserve">, </w:t>
      </w:r>
      <w:proofErr w:type="spellStart"/>
      <w:r w:rsidRPr="00FE18C4">
        <w:t>BigBlueButton</w:t>
      </w:r>
      <w:proofErr w:type="spellEnd"/>
      <w:r w:rsidRPr="00FE18C4">
        <w:t xml:space="preserve">, </w:t>
      </w:r>
      <w:proofErr w:type="spellStart"/>
      <w:r w:rsidRPr="00FE18C4">
        <w:t>Kaspersky</w:t>
      </w:r>
      <w:proofErr w:type="spellEnd"/>
      <w:r w:rsidRPr="00FE18C4">
        <w:t xml:space="preserve"> </w:t>
      </w:r>
      <w:proofErr w:type="spellStart"/>
      <w:r w:rsidRPr="00FE18C4">
        <w:t>Endpoint</w:t>
      </w:r>
      <w:proofErr w:type="spellEnd"/>
      <w:r w:rsidRPr="00FE18C4">
        <w:t xml:space="preserve"> </w:t>
      </w:r>
      <w:proofErr w:type="spellStart"/>
      <w:r w:rsidRPr="00FE18C4">
        <w:t>Security</w:t>
      </w:r>
      <w:proofErr w:type="spellEnd"/>
      <w:r w:rsidRPr="00FE18C4">
        <w:t xml:space="preserve"> для бизнеса – Стандартный, Система контент фильтрации </w:t>
      </w:r>
      <w:proofErr w:type="spellStart"/>
      <w:r w:rsidRPr="00FE18C4">
        <w:t>SkyDNS</w:t>
      </w:r>
      <w:proofErr w:type="spellEnd"/>
      <w:r w:rsidRPr="00FE18C4">
        <w:t xml:space="preserve">, справочно-правовая система «Консультант плюс», «Гарант», </w:t>
      </w:r>
      <w:proofErr w:type="spellStart"/>
      <w:r w:rsidRPr="00FE18C4">
        <w:t>Электронно</w:t>
      </w:r>
      <w:proofErr w:type="spellEnd"/>
      <w:r w:rsidRPr="00FE18C4">
        <w:t xml:space="preserve"> библиотечная система </w:t>
      </w:r>
      <w:proofErr w:type="spellStart"/>
      <w:r w:rsidRPr="00FE18C4">
        <w:t>IPRbooks</w:t>
      </w:r>
      <w:proofErr w:type="spellEnd"/>
      <w:r w:rsidRPr="00FE18C4">
        <w:t xml:space="preserve">, </w:t>
      </w:r>
      <w:proofErr w:type="spellStart"/>
      <w:r w:rsidRPr="00FE18C4">
        <w:t>Электронно</w:t>
      </w:r>
      <w:proofErr w:type="spellEnd"/>
      <w:r w:rsidRPr="00FE18C4">
        <w:t xml:space="preserve"> библиотечная система «ЭБС ЮРАЙТ».</w:t>
      </w:r>
    </w:p>
    <w:p w:rsidR="007451F8" w:rsidRPr="00FE18C4" w:rsidRDefault="007451F8" w:rsidP="00857707">
      <w:pPr>
        <w:ind w:firstLine="709"/>
        <w:jc w:val="both"/>
      </w:pPr>
    </w:p>
    <w:sectPr w:rsidR="007451F8" w:rsidRPr="00FE18C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E02" w:rsidRDefault="003D7E02" w:rsidP="00160BC1">
      <w:r>
        <w:separator/>
      </w:r>
    </w:p>
  </w:endnote>
  <w:endnote w:type="continuationSeparator" w:id="0">
    <w:p w:rsidR="003D7E02" w:rsidRDefault="003D7E0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E02" w:rsidRDefault="003D7E02" w:rsidP="00160BC1">
      <w:r>
        <w:separator/>
      </w:r>
    </w:p>
  </w:footnote>
  <w:footnote w:type="continuationSeparator" w:id="0">
    <w:p w:rsidR="003D7E02" w:rsidRDefault="003D7E0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E96"/>
    <w:multiLevelType w:val="hybridMultilevel"/>
    <w:tmpl w:val="ECF40594"/>
    <w:lvl w:ilvl="0" w:tplc="B1B05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8E140B"/>
    <w:multiLevelType w:val="hybridMultilevel"/>
    <w:tmpl w:val="FA403578"/>
    <w:lvl w:ilvl="0" w:tplc="A628E8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170F"/>
    <w:multiLevelType w:val="hybridMultilevel"/>
    <w:tmpl w:val="72FA801E"/>
    <w:lvl w:ilvl="0" w:tplc="F40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460F"/>
    <w:multiLevelType w:val="hybridMultilevel"/>
    <w:tmpl w:val="C4D6F82A"/>
    <w:lvl w:ilvl="0" w:tplc="05DC4A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5D6587"/>
    <w:multiLevelType w:val="hybridMultilevel"/>
    <w:tmpl w:val="74AE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00BBB"/>
    <w:multiLevelType w:val="hybridMultilevel"/>
    <w:tmpl w:val="8FF4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61CA1"/>
    <w:multiLevelType w:val="hybridMultilevel"/>
    <w:tmpl w:val="FFEA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4B4A"/>
    <w:multiLevelType w:val="hybridMultilevel"/>
    <w:tmpl w:val="57A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D7148"/>
    <w:multiLevelType w:val="hybridMultilevel"/>
    <w:tmpl w:val="6C66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D70F0"/>
    <w:multiLevelType w:val="hybridMultilevel"/>
    <w:tmpl w:val="FD88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AC008F0"/>
    <w:multiLevelType w:val="hybridMultilevel"/>
    <w:tmpl w:val="C86A16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50893"/>
    <w:multiLevelType w:val="hybridMultilevel"/>
    <w:tmpl w:val="20C22B1C"/>
    <w:lvl w:ilvl="0" w:tplc="F40616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B2573D"/>
    <w:multiLevelType w:val="hybridMultilevel"/>
    <w:tmpl w:val="1064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47F8"/>
    <w:multiLevelType w:val="hybridMultilevel"/>
    <w:tmpl w:val="70C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516A186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96E87"/>
    <w:multiLevelType w:val="hybridMultilevel"/>
    <w:tmpl w:val="10225B5C"/>
    <w:lvl w:ilvl="0" w:tplc="004825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0E74D16"/>
    <w:multiLevelType w:val="hybridMultilevel"/>
    <w:tmpl w:val="896A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B3399"/>
    <w:multiLevelType w:val="hybridMultilevel"/>
    <w:tmpl w:val="56D24C58"/>
    <w:lvl w:ilvl="0" w:tplc="502C2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A366A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43275BF"/>
    <w:multiLevelType w:val="hybridMultilevel"/>
    <w:tmpl w:val="D3CE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B2B90"/>
    <w:multiLevelType w:val="hybridMultilevel"/>
    <w:tmpl w:val="CDC0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15"/>
  </w:num>
  <w:num w:numId="5">
    <w:abstractNumId w:val="13"/>
  </w:num>
  <w:num w:numId="6">
    <w:abstractNumId w:val="4"/>
  </w:num>
  <w:num w:numId="7">
    <w:abstractNumId w:val="26"/>
  </w:num>
  <w:num w:numId="8">
    <w:abstractNumId w:val="7"/>
  </w:num>
  <w:num w:numId="9">
    <w:abstractNumId w:val="22"/>
  </w:num>
  <w:num w:numId="10">
    <w:abstractNumId w:val="16"/>
  </w:num>
  <w:num w:numId="11">
    <w:abstractNumId w:val="3"/>
  </w:num>
  <w:num w:numId="12">
    <w:abstractNumId w:val="1"/>
  </w:num>
  <w:num w:numId="13">
    <w:abstractNumId w:val="0"/>
  </w:num>
  <w:num w:numId="14">
    <w:abstractNumId w:val="18"/>
  </w:num>
  <w:num w:numId="15">
    <w:abstractNumId w:val="28"/>
  </w:num>
  <w:num w:numId="16">
    <w:abstractNumId w:val="5"/>
  </w:num>
  <w:num w:numId="17">
    <w:abstractNumId w:val="12"/>
  </w:num>
  <w:num w:numId="18">
    <w:abstractNumId w:val="27"/>
  </w:num>
  <w:num w:numId="19">
    <w:abstractNumId w:val="6"/>
  </w:num>
  <w:num w:numId="2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24"/>
  </w:num>
  <w:num w:numId="25">
    <w:abstractNumId w:val="14"/>
  </w:num>
  <w:num w:numId="26">
    <w:abstractNumId w:val="25"/>
  </w:num>
  <w:num w:numId="27">
    <w:abstractNumId w:val="2"/>
  </w:num>
  <w:num w:numId="28">
    <w:abstractNumId w:val="9"/>
  </w:num>
  <w:num w:numId="29">
    <w:abstractNumId w:val="19"/>
  </w:num>
  <w:num w:numId="3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5369"/>
    <w:rsid w:val="00006A7C"/>
    <w:rsid w:val="000232B8"/>
    <w:rsid w:val="00024B97"/>
    <w:rsid w:val="00027D2C"/>
    <w:rsid w:val="00027E5B"/>
    <w:rsid w:val="00037231"/>
    <w:rsid w:val="00037461"/>
    <w:rsid w:val="00037666"/>
    <w:rsid w:val="00037A18"/>
    <w:rsid w:val="00042B24"/>
    <w:rsid w:val="00050E76"/>
    <w:rsid w:val="00051018"/>
    <w:rsid w:val="00051AEE"/>
    <w:rsid w:val="000535DC"/>
    <w:rsid w:val="00057FBA"/>
    <w:rsid w:val="00060A01"/>
    <w:rsid w:val="00062662"/>
    <w:rsid w:val="000640D0"/>
    <w:rsid w:val="00064AA9"/>
    <w:rsid w:val="000662AB"/>
    <w:rsid w:val="00072E67"/>
    <w:rsid w:val="00072F53"/>
    <w:rsid w:val="00075E52"/>
    <w:rsid w:val="00080372"/>
    <w:rsid w:val="000835F5"/>
    <w:rsid w:val="00085601"/>
    <w:rsid w:val="000875BF"/>
    <w:rsid w:val="000911D1"/>
    <w:rsid w:val="000A1F47"/>
    <w:rsid w:val="000A4FAC"/>
    <w:rsid w:val="000B1331"/>
    <w:rsid w:val="000B16D4"/>
    <w:rsid w:val="000B30D1"/>
    <w:rsid w:val="000B7795"/>
    <w:rsid w:val="000C4546"/>
    <w:rsid w:val="000C72DA"/>
    <w:rsid w:val="000D07C6"/>
    <w:rsid w:val="000D0E81"/>
    <w:rsid w:val="000D1CA7"/>
    <w:rsid w:val="000D4429"/>
    <w:rsid w:val="000D6DE5"/>
    <w:rsid w:val="000E20D7"/>
    <w:rsid w:val="000E37E9"/>
    <w:rsid w:val="000F65C7"/>
    <w:rsid w:val="00102E02"/>
    <w:rsid w:val="00110297"/>
    <w:rsid w:val="00114770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78B1"/>
    <w:rsid w:val="00146A3C"/>
    <w:rsid w:val="0015639D"/>
    <w:rsid w:val="00160BC1"/>
    <w:rsid w:val="00161C70"/>
    <w:rsid w:val="00163087"/>
    <w:rsid w:val="001716A9"/>
    <w:rsid w:val="00181112"/>
    <w:rsid w:val="00181AAB"/>
    <w:rsid w:val="00184F65"/>
    <w:rsid w:val="001867D1"/>
    <w:rsid w:val="001871AA"/>
    <w:rsid w:val="00197CD3"/>
    <w:rsid w:val="001A3B5F"/>
    <w:rsid w:val="001A5808"/>
    <w:rsid w:val="001A6533"/>
    <w:rsid w:val="001B0A2E"/>
    <w:rsid w:val="001B46A3"/>
    <w:rsid w:val="001C4FED"/>
    <w:rsid w:val="001C6305"/>
    <w:rsid w:val="001D3B43"/>
    <w:rsid w:val="001F11DE"/>
    <w:rsid w:val="001F1379"/>
    <w:rsid w:val="001F67A0"/>
    <w:rsid w:val="00207E2E"/>
    <w:rsid w:val="00207FB7"/>
    <w:rsid w:val="00211C1B"/>
    <w:rsid w:val="0021629A"/>
    <w:rsid w:val="00234152"/>
    <w:rsid w:val="002341A5"/>
    <w:rsid w:val="00235399"/>
    <w:rsid w:val="00240788"/>
    <w:rsid w:val="00240A81"/>
    <w:rsid w:val="00245199"/>
    <w:rsid w:val="002465C3"/>
    <w:rsid w:val="00250797"/>
    <w:rsid w:val="00255B34"/>
    <w:rsid w:val="00255B5E"/>
    <w:rsid w:val="0026020B"/>
    <w:rsid w:val="002657BC"/>
    <w:rsid w:val="00266BA7"/>
    <w:rsid w:val="00271E0F"/>
    <w:rsid w:val="002756A3"/>
    <w:rsid w:val="00276128"/>
    <w:rsid w:val="0027733F"/>
    <w:rsid w:val="002819F9"/>
    <w:rsid w:val="00290206"/>
    <w:rsid w:val="00291D05"/>
    <w:rsid w:val="002933E5"/>
    <w:rsid w:val="002A0D1B"/>
    <w:rsid w:val="002A648C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D07AD"/>
    <w:rsid w:val="002D1A0D"/>
    <w:rsid w:val="002D1AA4"/>
    <w:rsid w:val="002D440B"/>
    <w:rsid w:val="002D6AC0"/>
    <w:rsid w:val="002E42B5"/>
    <w:rsid w:val="002E4CB7"/>
    <w:rsid w:val="002F084F"/>
    <w:rsid w:val="002F0F26"/>
    <w:rsid w:val="002F4FC7"/>
    <w:rsid w:val="00303F09"/>
    <w:rsid w:val="003128CA"/>
    <w:rsid w:val="00315AB7"/>
    <w:rsid w:val="0032166A"/>
    <w:rsid w:val="00330957"/>
    <w:rsid w:val="00332FF5"/>
    <w:rsid w:val="0033546E"/>
    <w:rsid w:val="00335C19"/>
    <w:rsid w:val="00342FF6"/>
    <w:rsid w:val="00353041"/>
    <w:rsid w:val="00355C7E"/>
    <w:rsid w:val="003618C2"/>
    <w:rsid w:val="00363097"/>
    <w:rsid w:val="0036530B"/>
    <w:rsid w:val="00365758"/>
    <w:rsid w:val="00365BC3"/>
    <w:rsid w:val="003668E3"/>
    <w:rsid w:val="00386DE2"/>
    <w:rsid w:val="00387641"/>
    <w:rsid w:val="003900FF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E02"/>
    <w:rsid w:val="003E0A51"/>
    <w:rsid w:val="003E3E47"/>
    <w:rsid w:val="003E5B88"/>
    <w:rsid w:val="003F0DB2"/>
    <w:rsid w:val="003F1CA4"/>
    <w:rsid w:val="003F52E5"/>
    <w:rsid w:val="003F53C9"/>
    <w:rsid w:val="00400491"/>
    <w:rsid w:val="00402B3D"/>
    <w:rsid w:val="00407242"/>
    <w:rsid w:val="00407404"/>
    <w:rsid w:val="00410BA4"/>
    <w:rsid w:val="004110F5"/>
    <w:rsid w:val="00412D22"/>
    <w:rsid w:val="00423740"/>
    <w:rsid w:val="00425DF3"/>
    <w:rsid w:val="004266AC"/>
    <w:rsid w:val="0043264F"/>
    <w:rsid w:val="00435249"/>
    <w:rsid w:val="00436EA3"/>
    <w:rsid w:val="004419B9"/>
    <w:rsid w:val="00444188"/>
    <w:rsid w:val="0044520F"/>
    <w:rsid w:val="00452D19"/>
    <w:rsid w:val="00454B19"/>
    <w:rsid w:val="00457B74"/>
    <w:rsid w:val="00460608"/>
    <w:rsid w:val="004620E0"/>
    <w:rsid w:val="00463539"/>
    <w:rsid w:val="0046365B"/>
    <w:rsid w:val="0047044D"/>
    <w:rsid w:val="0047224A"/>
    <w:rsid w:val="0047572F"/>
    <w:rsid w:val="0047633A"/>
    <w:rsid w:val="0048300E"/>
    <w:rsid w:val="0049217A"/>
    <w:rsid w:val="004A2C0D"/>
    <w:rsid w:val="004A2E62"/>
    <w:rsid w:val="004A68C9"/>
    <w:rsid w:val="004B29F6"/>
    <w:rsid w:val="004B2A32"/>
    <w:rsid w:val="004C208C"/>
    <w:rsid w:val="004C322C"/>
    <w:rsid w:val="004C5815"/>
    <w:rsid w:val="004C5F55"/>
    <w:rsid w:val="004C6559"/>
    <w:rsid w:val="004C6DB3"/>
    <w:rsid w:val="004E0C3F"/>
    <w:rsid w:val="004E3D82"/>
    <w:rsid w:val="004E4CD6"/>
    <w:rsid w:val="004E4DB2"/>
    <w:rsid w:val="004E62F1"/>
    <w:rsid w:val="004E753A"/>
    <w:rsid w:val="004F248C"/>
    <w:rsid w:val="004F3C72"/>
    <w:rsid w:val="005000E4"/>
    <w:rsid w:val="00502B31"/>
    <w:rsid w:val="005043E6"/>
    <w:rsid w:val="005055EF"/>
    <w:rsid w:val="005066A9"/>
    <w:rsid w:val="00507EC4"/>
    <w:rsid w:val="005156BB"/>
    <w:rsid w:val="005165F1"/>
    <w:rsid w:val="00516F43"/>
    <w:rsid w:val="00533447"/>
    <w:rsid w:val="005362E6"/>
    <w:rsid w:val="00537A62"/>
    <w:rsid w:val="00540193"/>
    <w:rsid w:val="00540F31"/>
    <w:rsid w:val="005453B1"/>
    <w:rsid w:val="00560598"/>
    <w:rsid w:val="005610C3"/>
    <w:rsid w:val="00565480"/>
    <w:rsid w:val="005658C4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4E14"/>
    <w:rsid w:val="005A5675"/>
    <w:rsid w:val="005B0801"/>
    <w:rsid w:val="005B32D5"/>
    <w:rsid w:val="005B3B32"/>
    <w:rsid w:val="005B47CE"/>
    <w:rsid w:val="005B4C51"/>
    <w:rsid w:val="005B5412"/>
    <w:rsid w:val="005C13E4"/>
    <w:rsid w:val="005C20F0"/>
    <w:rsid w:val="005C2729"/>
    <w:rsid w:val="005C3AEB"/>
    <w:rsid w:val="005C3E07"/>
    <w:rsid w:val="005C4F2E"/>
    <w:rsid w:val="005C7567"/>
    <w:rsid w:val="005D206B"/>
    <w:rsid w:val="005D25E2"/>
    <w:rsid w:val="005D3C7C"/>
    <w:rsid w:val="005F2349"/>
    <w:rsid w:val="006044B4"/>
    <w:rsid w:val="00605527"/>
    <w:rsid w:val="00607E17"/>
    <w:rsid w:val="006118F6"/>
    <w:rsid w:val="0061680F"/>
    <w:rsid w:val="00624E28"/>
    <w:rsid w:val="0062500F"/>
    <w:rsid w:val="006269CD"/>
    <w:rsid w:val="00636B21"/>
    <w:rsid w:val="00636B89"/>
    <w:rsid w:val="00637689"/>
    <w:rsid w:val="00641AF3"/>
    <w:rsid w:val="00642A2F"/>
    <w:rsid w:val="006439F4"/>
    <w:rsid w:val="00650604"/>
    <w:rsid w:val="00652D29"/>
    <w:rsid w:val="0065606F"/>
    <w:rsid w:val="00656AC4"/>
    <w:rsid w:val="00663781"/>
    <w:rsid w:val="00670464"/>
    <w:rsid w:val="00676914"/>
    <w:rsid w:val="00687B3A"/>
    <w:rsid w:val="00692DD7"/>
    <w:rsid w:val="00695094"/>
    <w:rsid w:val="00697A17"/>
    <w:rsid w:val="006B0CA3"/>
    <w:rsid w:val="006B480A"/>
    <w:rsid w:val="006B4DAD"/>
    <w:rsid w:val="006B5E9E"/>
    <w:rsid w:val="006D0C90"/>
    <w:rsid w:val="006D108C"/>
    <w:rsid w:val="006D15B6"/>
    <w:rsid w:val="006D6805"/>
    <w:rsid w:val="006E5C19"/>
    <w:rsid w:val="006F13CA"/>
    <w:rsid w:val="006F22D5"/>
    <w:rsid w:val="00705814"/>
    <w:rsid w:val="00705D2E"/>
    <w:rsid w:val="00705FB5"/>
    <w:rsid w:val="007066B1"/>
    <w:rsid w:val="00713D44"/>
    <w:rsid w:val="00724880"/>
    <w:rsid w:val="007327FE"/>
    <w:rsid w:val="00733ED5"/>
    <w:rsid w:val="00740F8F"/>
    <w:rsid w:val="007451F8"/>
    <w:rsid w:val="007512C7"/>
    <w:rsid w:val="00752936"/>
    <w:rsid w:val="00760E92"/>
    <w:rsid w:val="0076201E"/>
    <w:rsid w:val="00764497"/>
    <w:rsid w:val="00772FE0"/>
    <w:rsid w:val="007751FE"/>
    <w:rsid w:val="00777482"/>
    <w:rsid w:val="0077773D"/>
    <w:rsid w:val="00777B09"/>
    <w:rsid w:val="00781ADF"/>
    <w:rsid w:val="00783D3E"/>
    <w:rsid w:val="00785842"/>
    <w:rsid w:val="007865CB"/>
    <w:rsid w:val="00792F22"/>
    <w:rsid w:val="00793E1B"/>
    <w:rsid w:val="00793F01"/>
    <w:rsid w:val="0079622F"/>
    <w:rsid w:val="007A5EE5"/>
    <w:rsid w:val="007A7E7B"/>
    <w:rsid w:val="007B2F12"/>
    <w:rsid w:val="007B4143"/>
    <w:rsid w:val="007C271A"/>
    <w:rsid w:val="007C277B"/>
    <w:rsid w:val="007C505C"/>
    <w:rsid w:val="007D2BF3"/>
    <w:rsid w:val="007D5CC1"/>
    <w:rsid w:val="007D78E4"/>
    <w:rsid w:val="007E0E69"/>
    <w:rsid w:val="007E10C6"/>
    <w:rsid w:val="007E13ED"/>
    <w:rsid w:val="007F098D"/>
    <w:rsid w:val="007F4B97"/>
    <w:rsid w:val="007F7A4D"/>
    <w:rsid w:val="00801B83"/>
    <w:rsid w:val="00820D1B"/>
    <w:rsid w:val="00823333"/>
    <w:rsid w:val="00823E5A"/>
    <w:rsid w:val="00825138"/>
    <w:rsid w:val="00830B90"/>
    <w:rsid w:val="00833F96"/>
    <w:rsid w:val="00835040"/>
    <w:rsid w:val="00835991"/>
    <w:rsid w:val="00835DA3"/>
    <w:rsid w:val="008423FF"/>
    <w:rsid w:val="008506DE"/>
    <w:rsid w:val="00850979"/>
    <w:rsid w:val="008515C3"/>
    <w:rsid w:val="00857707"/>
    <w:rsid w:val="00857FC8"/>
    <w:rsid w:val="0086651C"/>
    <w:rsid w:val="00877E64"/>
    <w:rsid w:val="0088272E"/>
    <w:rsid w:val="0088382E"/>
    <w:rsid w:val="008A20FF"/>
    <w:rsid w:val="008B5ABE"/>
    <w:rsid w:val="008B6331"/>
    <w:rsid w:val="008B7B23"/>
    <w:rsid w:val="008C6D41"/>
    <w:rsid w:val="008D44F8"/>
    <w:rsid w:val="008E5E59"/>
    <w:rsid w:val="008F3AD4"/>
    <w:rsid w:val="0090624B"/>
    <w:rsid w:val="009073E9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62E0"/>
    <w:rsid w:val="00951A80"/>
    <w:rsid w:val="00951F6B"/>
    <w:rsid w:val="009528CA"/>
    <w:rsid w:val="00954E45"/>
    <w:rsid w:val="00965998"/>
    <w:rsid w:val="00973981"/>
    <w:rsid w:val="00975BC1"/>
    <w:rsid w:val="00981541"/>
    <w:rsid w:val="009851BD"/>
    <w:rsid w:val="009A6A25"/>
    <w:rsid w:val="009B6D16"/>
    <w:rsid w:val="009C15DD"/>
    <w:rsid w:val="009C47B4"/>
    <w:rsid w:val="009C7D45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F4070"/>
    <w:rsid w:val="00A0297F"/>
    <w:rsid w:val="00A14724"/>
    <w:rsid w:val="00A16B8D"/>
    <w:rsid w:val="00A20D4B"/>
    <w:rsid w:val="00A22EA3"/>
    <w:rsid w:val="00A24F30"/>
    <w:rsid w:val="00A275E4"/>
    <w:rsid w:val="00A309D3"/>
    <w:rsid w:val="00A32A5F"/>
    <w:rsid w:val="00A34DA3"/>
    <w:rsid w:val="00A35591"/>
    <w:rsid w:val="00A44F9E"/>
    <w:rsid w:val="00A458F1"/>
    <w:rsid w:val="00A567CD"/>
    <w:rsid w:val="00A63D90"/>
    <w:rsid w:val="00A75675"/>
    <w:rsid w:val="00A76E53"/>
    <w:rsid w:val="00A91BE4"/>
    <w:rsid w:val="00A930BC"/>
    <w:rsid w:val="00A9607B"/>
    <w:rsid w:val="00A96C48"/>
    <w:rsid w:val="00AA2A29"/>
    <w:rsid w:val="00AA694C"/>
    <w:rsid w:val="00AB05DF"/>
    <w:rsid w:val="00AB2091"/>
    <w:rsid w:val="00AC1BC8"/>
    <w:rsid w:val="00AD047E"/>
    <w:rsid w:val="00AD0669"/>
    <w:rsid w:val="00AD208A"/>
    <w:rsid w:val="00AD4A3C"/>
    <w:rsid w:val="00AD5C2B"/>
    <w:rsid w:val="00AE3040"/>
    <w:rsid w:val="00AE3177"/>
    <w:rsid w:val="00AE65ED"/>
    <w:rsid w:val="00AE6FBB"/>
    <w:rsid w:val="00AF28F9"/>
    <w:rsid w:val="00AF61EB"/>
    <w:rsid w:val="00AF69AE"/>
    <w:rsid w:val="00B23DAA"/>
    <w:rsid w:val="00B3661E"/>
    <w:rsid w:val="00B40EEF"/>
    <w:rsid w:val="00B5209B"/>
    <w:rsid w:val="00B53F9B"/>
    <w:rsid w:val="00B542D4"/>
    <w:rsid w:val="00B54421"/>
    <w:rsid w:val="00B642B8"/>
    <w:rsid w:val="00B77379"/>
    <w:rsid w:val="00B817E2"/>
    <w:rsid w:val="00B8745F"/>
    <w:rsid w:val="00B87A97"/>
    <w:rsid w:val="00BB3EA3"/>
    <w:rsid w:val="00BB6C9A"/>
    <w:rsid w:val="00BB7065"/>
    <w:rsid w:val="00BB70FB"/>
    <w:rsid w:val="00BC1C81"/>
    <w:rsid w:val="00BD1B7B"/>
    <w:rsid w:val="00BD3660"/>
    <w:rsid w:val="00BD491B"/>
    <w:rsid w:val="00BE023D"/>
    <w:rsid w:val="00BE30B1"/>
    <w:rsid w:val="00BE46FF"/>
    <w:rsid w:val="00BE78F0"/>
    <w:rsid w:val="00BF22FC"/>
    <w:rsid w:val="00BF24E9"/>
    <w:rsid w:val="00BF36FF"/>
    <w:rsid w:val="00BF58D0"/>
    <w:rsid w:val="00C1245E"/>
    <w:rsid w:val="00C1506E"/>
    <w:rsid w:val="00C228C5"/>
    <w:rsid w:val="00C22E56"/>
    <w:rsid w:val="00C24EA8"/>
    <w:rsid w:val="00C26026"/>
    <w:rsid w:val="00C33468"/>
    <w:rsid w:val="00C3475E"/>
    <w:rsid w:val="00C35C0B"/>
    <w:rsid w:val="00C40C06"/>
    <w:rsid w:val="00C4528C"/>
    <w:rsid w:val="00C55E91"/>
    <w:rsid w:val="00C56359"/>
    <w:rsid w:val="00C63336"/>
    <w:rsid w:val="00C70CA1"/>
    <w:rsid w:val="00C74D9D"/>
    <w:rsid w:val="00C77294"/>
    <w:rsid w:val="00C8130A"/>
    <w:rsid w:val="00C840B1"/>
    <w:rsid w:val="00C90A7A"/>
    <w:rsid w:val="00C93F61"/>
    <w:rsid w:val="00C94464"/>
    <w:rsid w:val="00C953C9"/>
    <w:rsid w:val="00CA401A"/>
    <w:rsid w:val="00CA4BDF"/>
    <w:rsid w:val="00CB27ED"/>
    <w:rsid w:val="00CB539D"/>
    <w:rsid w:val="00CB61D6"/>
    <w:rsid w:val="00CC273A"/>
    <w:rsid w:val="00CD4727"/>
    <w:rsid w:val="00CE6C4B"/>
    <w:rsid w:val="00CF12C6"/>
    <w:rsid w:val="00CF2B2F"/>
    <w:rsid w:val="00CF4D8F"/>
    <w:rsid w:val="00CF6292"/>
    <w:rsid w:val="00CF6B12"/>
    <w:rsid w:val="00CF7287"/>
    <w:rsid w:val="00D017C3"/>
    <w:rsid w:val="00D02EB8"/>
    <w:rsid w:val="00D07DD3"/>
    <w:rsid w:val="00D1441C"/>
    <w:rsid w:val="00D152E4"/>
    <w:rsid w:val="00D1753D"/>
    <w:rsid w:val="00D23EFA"/>
    <w:rsid w:val="00D27E7B"/>
    <w:rsid w:val="00D325D5"/>
    <w:rsid w:val="00D34B66"/>
    <w:rsid w:val="00D35FCA"/>
    <w:rsid w:val="00D422C7"/>
    <w:rsid w:val="00D532CA"/>
    <w:rsid w:val="00D61122"/>
    <w:rsid w:val="00D63339"/>
    <w:rsid w:val="00D64A27"/>
    <w:rsid w:val="00D761E8"/>
    <w:rsid w:val="00D82A31"/>
    <w:rsid w:val="00D8313D"/>
    <w:rsid w:val="00D83177"/>
    <w:rsid w:val="00D84208"/>
    <w:rsid w:val="00D8506D"/>
    <w:rsid w:val="00D902D1"/>
    <w:rsid w:val="00D90307"/>
    <w:rsid w:val="00D942A7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C6660"/>
    <w:rsid w:val="00DD03B9"/>
    <w:rsid w:val="00DD1234"/>
    <w:rsid w:val="00DD1577"/>
    <w:rsid w:val="00DD2465"/>
    <w:rsid w:val="00DD30D5"/>
    <w:rsid w:val="00DD6EB4"/>
    <w:rsid w:val="00DE38F3"/>
    <w:rsid w:val="00DF1076"/>
    <w:rsid w:val="00DF2600"/>
    <w:rsid w:val="00DF26AA"/>
    <w:rsid w:val="00DF7ED6"/>
    <w:rsid w:val="00E022E2"/>
    <w:rsid w:val="00E02CDE"/>
    <w:rsid w:val="00E049DE"/>
    <w:rsid w:val="00E11452"/>
    <w:rsid w:val="00E149A3"/>
    <w:rsid w:val="00E1560E"/>
    <w:rsid w:val="00E20186"/>
    <w:rsid w:val="00E2721F"/>
    <w:rsid w:val="00E411FA"/>
    <w:rsid w:val="00E42AED"/>
    <w:rsid w:val="00E4451A"/>
    <w:rsid w:val="00E60C50"/>
    <w:rsid w:val="00E61FAF"/>
    <w:rsid w:val="00E62F35"/>
    <w:rsid w:val="00E72419"/>
    <w:rsid w:val="00E72975"/>
    <w:rsid w:val="00E7465A"/>
    <w:rsid w:val="00E9119D"/>
    <w:rsid w:val="00E92238"/>
    <w:rsid w:val="00E94419"/>
    <w:rsid w:val="00EA056B"/>
    <w:rsid w:val="00EA206F"/>
    <w:rsid w:val="00EA3690"/>
    <w:rsid w:val="00EA7886"/>
    <w:rsid w:val="00EB2C5D"/>
    <w:rsid w:val="00EB7E4F"/>
    <w:rsid w:val="00EC078D"/>
    <w:rsid w:val="00ED28E4"/>
    <w:rsid w:val="00ED789C"/>
    <w:rsid w:val="00EE165B"/>
    <w:rsid w:val="00EE4D57"/>
    <w:rsid w:val="00EE53D4"/>
    <w:rsid w:val="00EF4CBF"/>
    <w:rsid w:val="00EF7003"/>
    <w:rsid w:val="00F00B76"/>
    <w:rsid w:val="00F03C8C"/>
    <w:rsid w:val="00F06F17"/>
    <w:rsid w:val="00F13737"/>
    <w:rsid w:val="00F14EC4"/>
    <w:rsid w:val="00F2055F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10EF"/>
    <w:rsid w:val="00F418FC"/>
    <w:rsid w:val="00F42549"/>
    <w:rsid w:val="00F42B82"/>
    <w:rsid w:val="00F625A5"/>
    <w:rsid w:val="00F63ADF"/>
    <w:rsid w:val="00F63BBC"/>
    <w:rsid w:val="00F64937"/>
    <w:rsid w:val="00F75756"/>
    <w:rsid w:val="00F7783A"/>
    <w:rsid w:val="00F8007A"/>
    <w:rsid w:val="00F803A3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C7C31"/>
    <w:rsid w:val="00FD6763"/>
    <w:rsid w:val="00FE10B3"/>
    <w:rsid w:val="00FE18C4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F8D63"/>
  <w15:chartTrackingRefBased/>
  <w15:docId w15:val="{1C3FA297-3C02-4CC7-B9A6-450270CF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Emphasis"/>
    <w:uiPriority w:val="20"/>
    <w:qFormat/>
    <w:rsid w:val="00733ED5"/>
    <w:rPr>
      <w:i/>
      <w:iCs/>
    </w:rPr>
  </w:style>
  <w:style w:type="paragraph" w:customStyle="1" w:styleId="Default">
    <w:name w:val="Default"/>
    <w:rsid w:val="00733ED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5">
    <w:name w:val="Body Text Indent"/>
    <w:basedOn w:val="a0"/>
    <w:link w:val="af6"/>
    <w:uiPriority w:val="99"/>
    <w:semiHidden/>
    <w:unhideWhenUsed/>
    <w:rsid w:val="00733ED5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rsid w:val="00733ED5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">
    <w:name w:val="список маркированный"/>
    <w:basedOn w:val="a0"/>
    <w:autoRedefine/>
    <w:rsid w:val="00733ED5"/>
    <w:pPr>
      <w:numPr>
        <w:numId w:val="13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733ED5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234152"/>
    <w:rPr>
      <w:color w:val="800080"/>
      <w:u w:val="single"/>
    </w:rPr>
  </w:style>
  <w:style w:type="character" w:styleId="af8">
    <w:name w:val="Unresolved Mention"/>
    <w:uiPriority w:val="99"/>
    <w:semiHidden/>
    <w:unhideWhenUsed/>
    <w:rsid w:val="005D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6420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://www.iprbookshop.ru/75003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1641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Relationship Id="rId8" Type="http://schemas.openxmlformats.org/officeDocument/2006/relationships/hyperlink" Target="https://biblio-online.ru/bcode/441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79A3E-0FC6-4734-A4B4-744F2510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7915</Words>
  <Characters>45116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52926</CharactersWithSpaces>
  <SharedDoc>false</SharedDoc>
  <HLinks>
    <vt:vector size="72" baseType="variant">
      <vt:variant>
        <vt:i4>2490466</vt:i4>
      </vt:variant>
      <vt:variant>
        <vt:i4>33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30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27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24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21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18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15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12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http://www.iprbookshop.ru/66420.html</vt:lpwstr>
      </vt:variant>
      <vt:variant>
        <vt:lpwstr/>
      </vt:variant>
      <vt:variant>
        <vt:i4>4325467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http://www.iprbookshop.ru/75003.html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https://biblio-online.ru/bcode/441492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9</cp:revision>
  <cp:lastPrinted>2018-11-27T05:28:00Z</cp:lastPrinted>
  <dcterms:created xsi:type="dcterms:W3CDTF">2022-05-01T16:23:00Z</dcterms:created>
  <dcterms:modified xsi:type="dcterms:W3CDTF">2023-04-11T05:51:00Z</dcterms:modified>
</cp:coreProperties>
</file>